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760"/>
      </w:pPr>
    </w:p>
    <w:p>
      <w:pPr>
        <w:spacing w:after="80"/>
        <w:jc w:val="center"/>
      </w:pPr>
      <w:r>
        <w:rPr>
          <w:rFonts w:ascii="Calibri" w:hAnsi="Calibri" w:eastAsia="Microsoft YaHei"/>
          <w:b/>
          <w:color w:val="2E74B5"/>
          <w:sz w:val="56"/>
        </w:rPr>
        <w:t>LYX MotionPLC</w:t>
      </w:r>
    </w:p>
    <w:p>
      <w:pPr>
        <w:spacing w:after="240"/>
        <w:jc w:val="center"/>
      </w:pPr>
      <w:r>
        <w:rPr>
          <w:rFonts w:ascii="Calibri" w:hAnsi="Calibri" w:eastAsia="Microsoft YaHei"/>
          <w:b/>
          <w:color w:val="1F4D78"/>
          <w:sz w:val="60"/>
        </w:rPr>
        <w:t>Instruction Reference</w:t>
      </w:r>
    </w:p>
    <w:p>
      <w:pPr>
        <w:spacing w:after="760"/>
        <w:jc w:val="center"/>
      </w:pPr>
      <w:r>
        <w:rPr>
          <w:rFonts w:ascii="Calibri" w:hAnsi="Calibri" w:eastAsia="Microsoft YaHei"/>
          <w:color w:val="666666"/>
          <w:sz w:val="30"/>
        </w:rPr>
        <w:t>V4.02 Task Programming and Debugging Guide</w:t>
      </w:r>
    </w:p>
    <w:tbl>
      <w:tblPr>
        <w:tblW w:type="dxa" w:w="6000"/>
        <w:jc w:val="center"/>
        <w:tblLayout w:type="fixed"/>
        <w:tblLook w:firstColumn="1" w:firstRow="1" w:lastColumn="0" w:lastRow="0" w:noHBand="0" w:noVBand="1" w:val="04A0"/>
        <w:tblInd w:w="120" w:type="dxa"/>
      </w:tblPr>
      <w:tblGrid>
        <w:gridCol w:w="2400"/>
        <w:gridCol w:w="3600"/>
      </w:tblGrid>
      <w:tr>
        <w:tc>
          <w:tcPr>
            <w:tcW w:type="dxa" w:w="2400"/>
            <w:tcMar>
              <w:top w:w="80" w:type="dxa"/>
              <w:start w:w="120" w:type="dxa"/>
              <w:bottom w:w="80" w:type="dxa"/>
              <w:end w:w="120" w:type="dxa"/>
            </w:tcMar>
            <w:shd w:fill="E8EEF5"/>
          </w:tcPr>
          <w:p>
            <w:pPr>
              <w:jc w:val="center"/>
            </w:pPr>
            <w:r>
              <w:rPr>
                <w:rFonts w:ascii="Calibri" w:hAnsi="Calibri" w:eastAsia="Microsoft YaHei"/>
                <w:b/>
                <w:sz w:val="20"/>
              </w:rPr>
              <w:t>Applicable Software</w:t>
            </w:r>
          </w:p>
        </w:tc>
        <w:tc>
          <w:tcPr>
            <w:tcW w:type="dxa" w:w="3600"/>
            <w:tcMar>
              <w:top w:w="80" w:type="dxa"/>
              <w:start w:w="120" w:type="dxa"/>
              <w:bottom w:w="80" w:type="dxa"/>
              <w:end w:w="120" w:type="dxa"/>
            </w:tcMar>
          </w:tcPr>
          <w:p>
            <w:pPr>
              <w:jc w:val="center"/>
            </w:pPr>
            <w:r>
              <w:rPr>
                <w:rFonts w:ascii="Calibri" w:hAnsi="Calibri" w:eastAsia="Microsoft YaHei"/>
                <w:b w:val="0"/>
                <w:sz w:val="20"/>
              </w:rPr>
              <w:t>LYX MotionPLC V4.02</w:t>
            </w:r>
          </w:p>
        </w:tc>
      </w:tr>
      <w:tr>
        <w:tc>
          <w:tcPr>
            <w:tcW w:type="dxa" w:w="2400"/>
            <w:tcMar>
              <w:top w:w="80" w:type="dxa"/>
              <w:start w:w="120" w:type="dxa"/>
              <w:bottom w:w="80" w:type="dxa"/>
              <w:end w:w="120" w:type="dxa"/>
            </w:tcMar>
            <w:shd w:fill="E8EEF5"/>
          </w:tcPr>
          <w:p>
            <w:pPr>
              <w:jc w:val="center"/>
            </w:pPr>
            <w:r>
              <w:rPr>
                <w:rFonts w:ascii="Calibri" w:hAnsi="Calibri" w:eastAsia="Microsoft YaHei"/>
                <w:b/>
                <w:sz w:val="20"/>
              </w:rPr>
              <w:t>Document Version</w:t>
            </w:r>
          </w:p>
        </w:tc>
        <w:tc>
          <w:tcPr>
            <w:tcW w:type="dxa" w:w="3600"/>
            <w:tcMar>
              <w:top w:w="80" w:type="dxa"/>
              <w:start w:w="120" w:type="dxa"/>
              <w:bottom w:w="80" w:type="dxa"/>
              <w:end w:w="120" w:type="dxa"/>
            </w:tcMar>
          </w:tcPr>
          <w:p>
            <w:pPr>
              <w:jc w:val="center"/>
            </w:pPr>
            <w:r>
              <w:rPr>
                <w:rFonts w:ascii="Calibri" w:hAnsi="Calibri" w:eastAsia="Microsoft YaHei"/>
                <w:b w:val="0"/>
                <w:sz w:val="20"/>
              </w:rPr>
              <w:t>V1.0</w:t>
            </w:r>
          </w:p>
        </w:tc>
      </w:tr>
      <w:tr>
        <w:tc>
          <w:tcPr>
            <w:tcW w:type="dxa" w:w="2400"/>
            <w:tcMar>
              <w:top w:w="80" w:type="dxa"/>
              <w:start w:w="120" w:type="dxa"/>
              <w:bottom w:w="80" w:type="dxa"/>
              <w:end w:w="120" w:type="dxa"/>
            </w:tcMar>
            <w:shd w:fill="E8EEF5"/>
          </w:tcPr>
          <w:p>
            <w:pPr>
              <w:jc w:val="center"/>
            </w:pPr>
            <w:r>
              <w:rPr>
                <w:rFonts w:ascii="Calibri" w:hAnsi="Calibri" w:eastAsia="Microsoft YaHei"/>
                <w:b/>
                <w:sz w:val="20"/>
              </w:rPr>
              <w:t>Release Date</w:t>
            </w:r>
          </w:p>
        </w:tc>
        <w:tc>
          <w:tcPr>
            <w:tcW w:type="dxa" w:w="3600"/>
            <w:tcMar>
              <w:top w:w="80" w:type="dxa"/>
              <w:start w:w="120" w:type="dxa"/>
              <w:bottom w:w="80" w:type="dxa"/>
              <w:end w:w="120" w:type="dxa"/>
            </w:tcMar>
          </w:tcPr>
          <w:p>
            <w:pPr>
              <w:jc w:val="center"/>
            </w:pPr>
            <w:r>
              <w:rPr>
                <w:rFonts w:ascii="Calibri" w:hAnsi="Calibri" w:eastAsia="Microsoft YaHei"/>
                <w:b w:val="0"/>
                <w:sz w:val="20"/>
              </w:rPr>
              <w:t>2026-07-30</w:t>
            </w:r>
          </w:p>
        </w:tc>
      </w:tr>
    </w:tbl>
    <w:p>
      <w:pPr>
        <w:spacing w:after="800"/>
      </w:pPr>
    </w:p>
    <w:p>
      <w:pPr>
        <w:jc w:val="center"/>
      </w:pPr>
      <w:r>
        <w:rPr>
          <w:rFonts w:ascii="Calibri" w:hAnsi="Calibri" w:eastAsia="Microsoft YaHei"/>
          <w:color w:val="666666"/>
          <w:sz w:val="20"/>
        </w:rPr>
        <w:t>Liyuxun Automation Technology</w:t>
      </w:r>
    </w:p>
    <w:p>
      <w:r>
        <w:br w:type="page"/>
      </w:r>
    </w:p>
    <w:p>
      <w:pPr>
        <w:pStyle w:val="Heading1"/>
      </w:pPr>
      <w:r>
        <w:t>Using This Reference and Safety Information</w:t>
      </w:r>
    </w:p>
    <w:tbl>
      <w:tblPr>
        <w:tblW w:type="dxa" w:w="9360"/>
        <w:jc w:val="center"/>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CE8E6"/>
          </w:tcPr>
          <w:p>
            <w:pPr>
              <w:spacing w:after="40"/>
            </w:pPr>
            <w:r>
              <w:rPr>
                <w:rFonts w:ascii="Calibri" w:hAnsi="Calibri" w:eastAsia="Microsoft YaHei"/>
                <w:b/>
                <w:color w:val="1F4D78"/>
                <w:sz w:val="19"/>
              </w:rPr>
              <w:t xml:space="preserve">Safety Warning  </w:t>
            </w:r>
            <w:r>
              <w:rPr>
                <w:rFonts w:ascii="Calibri" w:hAnsi="Calibri" w:eastAsia="Microsoft YaHei"/>
                <w:sz w:val="19"/>
              </w:rPr>
              <w:t>Motion, homing, pick/place, and output instructions directly drive mechanisms or external equipment. Before the first run, disconnect the load or reduce the speed, and verify limits, emergency stop, direction, points, and safe height.</w:t>
            </w:r>
          </w:p>
        </w:tc>
      </w:tr>
    </w:tbl>
    <w:p>
      <w:pPr>
        <w:spacing w:after="0"/>
      </w:pPr>
    </w:p>
    <w:p>
      <w:r>
        <w:rPr>
          <w:rFonts w:ascii="Calibri" w:hAnsi="Calibri" w:eastAsia="Microsoft YaHei"/>
        </w:rPr>
        <w:t>This reference is based on the implementation of LYX MotionPLC V4.02 host software and firmware. It explains the 27 task instructions currently available in the user interface. Reserved instructions not exposed by the interface are not included.</w:t>
      </w:r>
    </w:p>
    <w:p>
      <w:r>
        <w:rPr>
          <w:rFonts w:ascii="Calibri" w:hAnsi="Calibri" w:eastAsia="Microsoft YaHei"/>
        </w:rPr>
        <w:t>Recommended reading order: review the execution model and parameter conventions first, then look up instructions by category. Values in the examples are illustrative only. Actual values must be set according to machine travel, mechanical direction, and process requirements.</w:t>
      </w:r>
    </w:p>
    <w:p>
      <w:pPr>
        <w:pStyle w:val="Heading2"/>
      </w:pPr>
      <w:r>
        <w:t>Contents</w:t>
      </w:r>
    </w:p>
    <w:p>
      <w:pPr>
        <w:pStyle w:val="ListBullet"/>
      </w:pPr>
      <w:r>
        <w:rPr>
          <w:rFonts w:ascii="Calibri" w:hAnsi="Calibri" w:eastAsia="Microsoft YaHei"/>
          <w:sz w:val="19"/>
        </w:rPr>
        <w:t>1 Task Execution Model and Debug Display</w:t>
      </w:r>
    </w:p>
    <w:p>
      <w:pPr>
        <w:pStyle w:val="ListBullet"/>
      </w:pPr>
      <w:r>
        <w:rPr>
          <w:rFonts w:ascii="Calibri" w:hAnsi="Calibri" w:eastAsia="Microsoft YaHei"/>
          <w:sz w:val="19"/>
        </w:rPr>
        <w:t>2 Parameter, IO, and Variable Conventions</w:t>
      </w:r>
    </w:p>
    <w:p>
      <w:pPr>
        <w:pStyle w:val="ListBullet"/>
      </w:pPr>
      <w:r>
        <w:rPr>
          <w:rFonts w:ascii="Calibri" w:hAnsi="Calibri" w:eastAsia="Microsoft YaHei"/>
          <w:sz w:val="19"/>
        </w:rPr>
        <w:t>3 Motion and Interpolation Instructions (15)</w:t>
      </w:r>
    </w:p>
    <w:p>
      <w:pPr>
        <w:pStyle w:val="ListBullet"/>
      </w:pPr>
      <w:r>
        <w:rPr>
          <w:rFonts w:ascii="Calibri" w:hAnsi="Calibri" w:eastAsia="Microsoft YaHei"/>
          <w:sz w:val="19"/>
        </w:rPr>
        <w:t>4 Vision Offset Instructions (2)</w:t>
      </w:r>
    </w:p>
    <w:p>
      <w:pPr>
        <w:pStyle w:val="ListBullet"/>
      </w:pPr>
      <w:r>
        <w:rPr>
          <w:rFonts w:ascii="Calibri" w:hAnsi="Calibri" w:eastAsia="Microsoft YaHei"/>
          <w:sz w:val="19"/>
        </w:rPr>
        <w:t>5 IO and Timing Instructions (2)</w:t>
      </w:r>
    </w:p>
    <w:p>
      <w:pPr>
        <w:pStyle w:val="ListBullet"/>
      </w:pPr>
      <w:r>
        <w:rPr>
          <w:rFonts w:ascii="Calibri" w:hAnsi="Calibri" w:eastAsia="Microsoft YaHei"/>
          <w:sz w:val="19"/>
        </w:rPr>
        <w:t>6 Variables and Flow Control (3)</w:t>
      </w:r>
    </w:p>
    <w:p>
      <w:pPr>
        <w:pStyle w:val="ListBullet"/>
      </w:pPr>
      <w:r>
        <w:rPr>
          <w:rFonts w:ascii="Calibri" w:hAnsi="Calibri" w:eastAsia="Microsoft YaHei"/>
          <w:sz w:val="19"/>
        </w:rPr>
        <w:t>7 Auxiliary Motors and Indexer (4)</w:t>
      </w:r>
    </w:p>
    <w:p>
      <w:pPr>
        <w:pStyle w:val="ListBullet"/>
      </w:pPr>
      <w:r>
        <w:rPr>
          <w:rFonts w:ascii="Calibri" w:hAnsi="Calibri" w:eastAsia="Microsoft YaHei"/>
          <w:sz w:val="19"/>
        </w:rPr>
        <w:t>8 End Instruction (1)</w:t>
      </w:r>
    </w:p>
    <w:p>
      <w:pPr>
        <w:pStyle w:val="ListBullet"/>
      </w:pPr>
      <w:r>
        <w:rPr>
          <w:rFonts w:ascii="Calibri" w:hAnsi="Calibri" w:eastAsia="Microsoft YaHei"/>
          <w:sz w:val="19"/>
        </w:rPr>
        <w:t>9 Complete Task Examples</w:t>
      </w:r>
    </w:p>
    <w:p>
      <w:pPr>
        <w:pStyle w:val="ListBullet"/>
      </w:pPr>
      <w:r>
        <w:rPr>
          <w:rFonts w:ascii="Calibri" w:hAnsi="Calibri" w:eastAsia="Microsoft YaHei"/>
          <w:sz w:val="19"/>
        </w:rPr>
        <w:t>10 Debugging, Pause, and Stop</w:t>
      </w:r>
    </w:p>
    <w:p>
      <w:pPr>
        <w:pStyle w:val="ListBullet"/>
      </w:pPr>
      <w:r>
        <w:rPr>
          <w:rFonts w:ascii="Calibri" w:hAnsi="Calibri" w:eastAsia="Microsoft YaHei"/>
          <w:sz w:val="19"/>
        </w:rPr>
        <w:t>Appendix A - Complete Instruction Quick Reference</w:t>
      </w:r>
    </w:p>
    <w:p>
      <w:pPr>
        <w:pStyle w:val="Heading1"/>
      </w:pPr>
      <w:r>
        <w:t>1 Task Execution Model and Debug Display</w:t>
      </w:r>
    </w:p>
    <w:p>
      <w:r>
        <w:rPr>
          <w:rFonts w:ascii="Calibri" w:hAnsi="Calibri" w:eastAsia="Microsoft YaHei"/>
        </w:rPr>
        <w:t>LYX MotionPLC can store Tasks 0-9 and provides one Test slot. A task consists of multiple instruction rows. At runtime, the program counter starts at row 0. A normal instruction advances to the next row when complete, while a jump instruction can change the next row.</w:t>
      </w:r>
    </w:p>
    <w:p>
      <w:pPr>
        <w:pStyle w:val="ListBullet"/>
      </w:pPr>
      <w:r>
        <w:rPr>
          <w:rFonts w:ascii="Calibri" w:hAnsi="Calibri" w:eastAsia="Microsoft YaHei"/>
          <w:sz w:val="19"/>
        </w:rPr>
        <w:t>Blocking instructions: motion, delay, fixed-pulse motor, vision request, and pick/place instructions wait for the action to complete before advancing.</w:t>
      </w:r>
    </w:p>
    <w:p>
      <w:pPr>
        <w:pStyle w:val="ListBullet"/>
      </w:pPr>
      <w:r>
        <w:rPr>
          <w:rFonts w:ascii="Calibri" w:hAnsi="Calibri" w:eastAsia="Microsoft YaHei"/>
          <w:sz w:val="19"/>
        </w:rPr>
        <w:t>Immediate instructions: IO_WRITE, SET_VAR, JUMP, and continuous motor start normally advance immediately after performing their action.</w:t>
      </w:r>
    </w:p>
    <w:p>
      <w:pPr>
        <w:pStyle w:val="ListBullet"/>
      </w:pPr>
      <w:r>
        <w:rPr>
          <w:rFonts w:ascii="Calibri" w:hAnsi="Calibri" w:eastAsia="Microsoft YaHei"/>
          <w:sz w:val="19"/>
        </w:rPr>
        <w:t>Resource interlock: if another task owns a main-motion, auxiliary-motor, or Y-output resource, the current task waits instead of forcibly taking the resource.</w:t>
      </w:r>
    </w:p>
    <w:p>
      <w:pPr>
        <w:pStyle w:val="ListBullet"/>
      </w:pPr>
      <w:r>
        <w:rPr>
          <w:rFonts w:ascii="Calibri" w:hAnsi="Calibri" w:eastAsia="Microsoft YaHei"/>
          <w:sz w:val="19"/>
        </w:rPr>
        <w:t>Current-row display: V4.02 refreshes the active instruction row through the heartbeat at approximately 300 ms intervals. A valid row is shown only while a task is running or paused, and the row is highlighted or selected for debugging.</w:t>
      </w:r>
    </w:p>
    <w:p>
      <w:pPr>
        <w:pStyle w:val="ListBullet"/>
      </w:pPr>
      <w:r>
        <w:rPr>
          <w:rFonts w:ascii="Calibri" w:hAnsi="Calibri" w:eastAsia="Microsoft YaHei"/>
          <w:sz w:val="19"/>
        </w:rPr>
        <w:t>Restarting a task returns its execution position to row 0 and clears that task's temporary wait state. It does not automatically clear global variables or initialize all Y outputs.</w:t>
      </w:r>
    </w:p>
    <w:tbl>
      <w:tblPr>
        <w:tblW w:type="dxa" w:w="9360"/>
        <w:jc w:val="center"/>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FF4CE"/>
          </w:tcPr>
          <w:p>
            <w:pPr>
              <w:spacing w:after="40"/>
            </w:pPr>
            <w:r>
              <w:rPr>
                <w:rFonts w:ascii="Calibri" w:hAnsi="Calibri" w:eastAsia="Microsoft YaHei"/>
                <w:b/>
                <w:color w:val="1F4D78"/>
                <w:sz w:val="19"/>
              </w:rPr>
              <w:t xml:space="preserve">Key Point  </w:t>
            </w:r>
            <w:r>
              <w:rPr>
                <w:rFonts w:ascii="Calibri" w:hAnsi="Calibri" w:eastAsia="Microsoft YaHei"/>
                <w:sz w:val="19"/>
              </w:rPr>
              <w:t>END terminates the task execution flow; it does not perform system initialization. If a task requires initial variable values or output states, explicitly place SET_VAR and IO_WRITE instructions at the beginning of the task.</w:t>
            </w:r>
          </w:p>
        </w:tc>
      </w:tr>
    </w:tbl>
    <w:p>
      <w:pPr>
        <w:spacing w:after="0"/>
      </w:pPr>
    </w:p>
    <w:p>
      <w:pPr>
        <w:pStyle w:val="Heading1"/>
      </w:pPr>
      <w:r>
        <w:t>2 Parameter, IO, and Variable Conventions</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Object</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Convention</w:t>
            </w:r>
          </w:p>
        </w:tc>
      </w:tr>
      <w:tr>
        <w:tc>
          <w:tcPr>
            <w:tcW w:type="dxa" w:w="1900"/>
            <w:tcMar>
              <w:top w:w="80" w:type="dxa"/>
              <w:start w:w="120" w:type="dxa"/>
              <w:bottom w:w="80" w:type="dxa"/>
              <w:end w:w="120" w:type="dxa"/>
            </w:tcMar>
            <w:vAlign w:val="center"/>
          </w:tcPr>
          <w:p>
            <w:r>
              <w:rPr>
                <w:rFonts w:ascii="Calibri" w:hAnsi="Calibri" w:eastAsia="Microsoft YaHei"/>
                <w:b/>
                <w:sz w:val="17"/>
              </w:rPr>
              <w:t>Axes</w:t>
            </w:r>
          </w:p>
        </w:tc>
        <w:tc>
          <w:tcPr>
            <w:tcW w:type="dxa" w:w="7460"/>
            <w:tcMar>
              <w:top w:w="80" w:type="dxa"/>
              <w:start w:w="120" w:type="dxa"/>
              <w:bottom w:w="80" w:type="dxa"/>
              <w:end w:w="120" w:type="dxa"/>
            </w:tcMar>
            <w:vAlign w:val="center"/>
          </w:tcPr>
          <w:p>
            <w:r>
              <w:rPr>
                <w:rFonts w:ascii="Calibri" w:hAnsi="Calibri" w:eastAsia="Microsoft YaHei"/>
                <w:sz w:val="17"/>
              </w:rPr>
              <w:t>X, Y, and Z are linear axes; R is a rotary axis. Positions are normally expressed in pulses.</w:t>
            </w:r>
          </w:p>
        </w:tc>
      </w:tr>
      <w:tr>
        <w:tc>
          <w:tcPr>
            <w:tcW w:type="dxa" w:w="1900"/>
            <w:tcMar>
              <w:top w:w="80" w:type="dxa"/>
              <w:start w:w="120" w:type="dxa"/>
              <w:bottom w:w="80" w:type="dxa"/>
              <w:end w:w="120" w:type="dxa"/>
            </w:tcMar>
            <w:vAlign w:val="center"/>
          </w:tcPr>
          <w:p>
            <w:r>
              <w:rPr>
                <w:rFonts w:ascii="Calibri" w:hAnsi="Calibri" w:eastAsia="Microsoft YaHei"/>
                <w:b/>
                <w:sz w:val="17"/>
              </w:rPr>
              <w:t>Inputs</w:t>
            </w:r>
          </w:p>
        </w:tc>
        <w:tc>
          <w:tcPr>
            <w:tcW w:type="dxa" w:w="7460"/>
            <w:tcMar>
              <w:top w:w="80" w:type="dxa"/>
              <w:start w:w="120" w:type="dxa"/>
              <w:bottom w:w="80" w:type="dxa"/>
              <w:end w:w="120" w:type="dxa"/>
            </w:tcMar>
            <w:vAlign w:val="center"/>
          </w:tcPr>
          <w:p>
            <w:r>
              <w:rPr>
                <w:rFonts w:ascii="Calibri" w:hAnsi="Calibri" w:eastAsia="Microsoft YaHei"/>
                <w:sz w:val="17"/>
              </w:rPr>
              <w:t>X0-X39, 40 points total.</w:t>
            </w:r>
          </w:p>
        </w:tc>
      </w:tr>
      <w:tr>
        <w:tc>
          <w:tcPr>
            <w:tcW w:type="dxa" w:w="1900"/>
            <w:tcMar>
              <w:top w:w="80" w:type="dxa"/>
              <w:start w:w="120" w:type="dxa"/>
              <w:bottom w:w="80" w:type="dxa"/>
              <w:end w:w="120" w:type="dxa"/>
            </w:tcMar>
            <w:vAlign w:val="center"/>
          </w:tcPr>
          <w:p>
            <w:r>
              <w:rPr>
                <w:rFonts w:ascii="Calibri" w:hAnsi="Calibri" w:eastAsia="Microsoft YaHei"/>
                <w:b/>
                <w:sz w:val="17"/>
              </w:rPr>
              <w:t>Outputs</w:t>
            </w:r>
          </w:p>
        </w:tc>
        <w:tc>
          <w:tcPr>
            <w:tcW w:type="dxa" w:w="7460"/>
            <w:tcMar>
              <w:top w:w="80" w:type="dxa"/>
              <w:start w:w="120" w:type="dxa"/>
              <w:bottom w:w="80" w:type="dxa"/>
              <w:end w:w="120" w:type="dxa"/>
            </w:tcMar>
            <w:vAlign w:val="center"/>
          </w:tcPr>
          <w:p>
            <w:r>
              <w:rPr>
                <w:rFonts w:ascii="Calibri" w:hAnsi="Calibri" w:eastAsia="Microsoft YaHei"/>
                <w:sz w:val="17"/>
              </w:rPr>
              <w:t>Y0-Y23, 24 points total. 0=Close/ON; 1=Open/OFF.</w:t>
            </w:r>
          </w:p>
        </w:tc>
      </w:tr>
      <w:tr>
        <w:tc>
          <w:tcPr>
            <w:tcW w:type="dxa" w:w="1900"/>
            <w:tcMar>
              <w:top w:w="80" w:type="dxa"/>
              <w:start w:w="120" w:type="dxa"/>
              <w:bottom w:w="80" w:type="dxa"/>
              <w:end w:w="120" w:type="dxa"/>
            </w:tcMar>
            <w:vAlign w:val="center"/>
          </w:tcPr>
          <w:p>
            <w:r>
              <w:rPr>
                <w:rFonts w:ascii="Calibri" w:hAnsi="Calibri" w:eastAsia="Microsoft YaHei"/>
                <w:b/>
                <w:sz w:val="17"/>
              </w:rPr>
              <w:t>Variables</w:t>
            </w:r>
          </w:p>
        </w:tc>
        <w:tc>
          <w:tcPr>
            <w:tcW w:type="dxa" w:w="7460"/>
            <w:tcMar>
              <w:top w:w="80" w:type="dxa"/>
              <w:start w:w="120" w:type="dxa"/>
              <w:bottom w:w="80" w:type="dxa"/>
              <w:end w:w="120" w:type="dxa"/>
            </w:tcMar>
            <w:vAlign w:val="center"/>
          </w:tcPr>
          <w:p>
            <w:r>
              <w:rPr>
                <w:rFonts w:ascii="Calibri" w:hAnsi="Calibri" w:eastAsia="Microsoft YaHei"/>
                <w:sz w:val="17"/>
              </w:rPr>
              <w:t>V0-V19, twenty 32-bit unsigned global variables. Task completion does not clear them automatically.</w:t>
            </w:r>
          </w:p>
        </w:tc>
      </w:tr>
      <w:tr>
        <w:tc>
          <w:tcPr>
            <w:tcW w:type="dxa" w:w="1900"/>
            <w:tcMar>
              <w:top w:w="80" w:type="dxa"/>
              <w:start w:w="120" w:type="dxa"/>
              <w:bottom w:w="80" w:type="dxa"/>
              <w:end w:w="120" w:type="dxa"/>
            </w:tcMar>
            <w:vAlign w:val="center"/>
          </w:tcPr>
          <w:p>
            <w:r>
              <w:rPr>
                <w:rFonts w:ascii="Calibri" w:hAnsi="Calibri" w:eastAsia="Microsoft YaHei"/>
                <w:b/>
                <w:sz w:val="17"/>
              </w:rPr>
              <w:t>Points</w:t>
            </w:r>
          </w:p>
        </w:tc>
        <w:tc>
          <w:tcPr>
            <w:tcW w:type="dxa" w:w="7460"/>
            <w:tcMar>
              <w:top w:w="80" w:type="dxa"/>
              <w:start w:w="120" w:type="dxa"/>
              <w:bottom w:w="80" w:type="dxa"/>
              <w:end w:w="120" w:type="dxa"/>
            </w:tcMar>
            <w:vAlign w:val="center"/>
          </w:tcPr>
          <w:p>
            <w:r>
              <w:rPr>
                <w:rFonts w:ascii="Calibri" w:hAnsi="Calibri" w:eastAsia="Microsoft YaHei"/>
                <w:sz w:val="17"/>
              </w:rPr>
              <w:t>The point table stores X/Y/Z/R. Some point parameters can use a literal point number or obtain the point number from a variable.</w:t>
            </w:r>
          </w:p>
        </w:tc>
      </w:tr>
      <w:tr>
        <w:tc>
          <w:tcPr>
            <w:tcW w:type="dxa" w:w="1900"/>
            <w:tcMar>
              <w:top w:w="80" w:type="dxa"/>
              <w:start w:w="120" w:type="dxa"/>
              <w:bottom w:w="80" w:type="dxa"/>
              <w:end w:w="120" w:type="dxa"/>
            </w:tcMar>
            <w:vAlign w:val="center"/>
          </w:tcPr>
          <w:p>
            <w:r>
              <w:rPr>
                <w:rFonts w:ascii="Calibri" w:hAnsi="Calibri" w:eastAsia="Microsoft YaHei"/>
                <w:b/>
                <w:sz w:val="17"/>
              </w:rPr>
              <w:t>Time</w:t>
            </w:r>
          </w:p>
        </w:tc>
        <w:tc>
          <w:tcPr>
            <w:tcW w:type="dxa" w:w="7460"/>
            <w:tcMar>
              <w:top w:w="80" w:type="dxa"/>
              <w:start w:w="120" w:type="dxa"/>
              <w:bottom w:w="80" w:type="dxa"/>
              <w:end w:w="120" w:type="dxa"/>
            </w:tcMar>
            <w:vAlign w:val="center"/>
          </w:tcPr>
          <w:p>
            <w:r>
              <w:rPr>
                <w:rFonts w:ascii="Calibri" w:hAnsi="Calibri" w:eastAsia="Microsoft YaHei"/>
                <w:sz w:val="17"/>
              </w:rPr>
              <w:t>Delay values are in milliseconds (ms).</w:t>
            </w:r>
          </w:p>
        </w:tc>
      </w:tr>
      <w:tr>
        <w:tc>
          <w:tcPr>
            <w:tcW w:type="dxa" w:w="1900"/>
            <w:tcMar>
              <w:top w:w="80" w:type="dxa"/>
              <w:start w:w="120" w:type="dxa"/>
              <w:bottom w:w="80" w:type="dxa"/>
              <w:end w:w="120" w:type="dxa"/>
            </w:tcMar>
            <w:vAlign w:val="center"/>
          </w:tcPr>
          <w:p>
            <w:r>
              <w:rPr>
                <w:rFonts w:ascii="Calibri" w:hAnsi="Calibri" w:eastAsia="Microsoft YaHei"/>
                <w:b/>
                <w:sz w:val="17"/>
              </w:rPr>
              <w:t>Speed</w:t>
            </w:r>
          </w:p>
        </w:tc>
        <w:tc>
          <w:tcPr>
            <w:tcW w:type="dxa" w:w="7460"/>
            <w:tcMar>
              <w:top w:w="80" w:type="dxa"/>
              <w:start w:w="120" w:type="dxa"/>
              <w:bottom w:w="80" w:type="dxa"/>
              <w:end w:w="120" w:type="dxa"/>
            </w:tcMar>
            <w:vAlign w:val="center"/>
          </w:tcPr>
          <w:p>
            <w:r>
              <w:rPr>
                <w:rFonts w:ascii="Calibri" w:hAnsi="Calibri" w:eastAsia="Microsoft YaHei"/>
                <w:sz w:val="17"/>
              </w:rPr>
              <w:t>Step pulse frequency is normally expressed in Hz; acceleration is expressed in steps/s2.</w:t>
            </w:r>
          </w:p>
        </w:tc>
      </w:tr>
      <w:tr>
        <w:tc>
          <w:tcPr>
            <w:tcW w:type="dxa" w:w="1900"/>
            <w:tcMar>
              <w:top w:w="80" w:type="dxa"/>
              <w:start w:w="120" w:type="dxa"/>
              <w:bottom w:w="80" w:type="dxa"/>
              <w:end w:w="120" w:type="dxa"/>
            </w:tcMar>
            <w:vAlign w:val="center"/>
          </w:tcPr>
          <w:p>
            <w:r>
              <w:rPr>
                <w:rFonts w:ascii="Calibri" w:hAnsi="Calibri" w:eastAsia="Microsoft YaHei"/>
                <w:b/>
                <w:sz w:val="17"/>
              </w:rPr>
              <w:t>Vision ROI</w:t>
            </w:r>
          </w:p>
        </w:tc>
        <w:tc>
          <w:tcPr>
            <w:tcW w:type="dxa" w:w="7460"/>
            <w:tcMar>
              <w:top w:w="80" w:type="dxa"/>
              <w:start w:w="120" w:type="dxa"/>
              <w:bottom w:w="80" w:type="dxa"/>
              <w:end w:w="120" w:type="dxa"/>
            </w:tcMar>
            <w:vAlign w:val="center"/>
          </w:tcPr>
          <w:p>
            <w:r>
              <w:rPr>
                <w:rFonts w:ascii="Calibri" w:hAnsi="Calibri" w:eastAsia="Microsoft YaHei"/>
                <w:sz w:val="17"/>
              </w:rPr>
              <w:t>ROI 1=Pick Offset; ROI 2=Place Offset. A vision offset is consumed after a compensation instruction reads it.</w:t>
            </w:r>
          </w:p>
        </w:tc>
      </w:tr>
    </w:tbl>
    <w:tbl>
      <w:tblPr>
        <w:tblW w:type="dxa" w:w="9360"/>
        <w:jc w:val="center"/>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FF4CE"/>
          </w:tcPr>
          <w:p>
            <w:pPr>
              <w:spacing w:after="40"/>
            </w:pPr>
            <w:r>
              <w:rPr>
                <w:rFonts w:ascii="Calibri" w:hAnsi="Calibri" w:eastAsia="Microsoft YaHei"/>
                <w:b/>
                <w:color w:val="1F4D78"/>
                <w:sz w:val="19"/>
              </w:rPr>
              <w:t xml:space="preserve">Common IO Logic Error  </w:t>
            </w:r>
            <w:r>
              <w:rPr>
                <w:rFonts w:ascii="Calibri" w:hAnsi="Calibri" w:eastAsia="Microsoft YaHei"/>
                <w:sz w:val="19"/>
              </w:rPr>
              <w:t>In the interface, Close is encoded as 0 and Open is encoded as 1. Do not interpret it using the common Boolean assumption that 1 means ON.</w:t>
            </w:r>
          </w:p>
        </w:tc>
      </w:tr>
    </w:tbl>
    <w:p>
      <w:pPr>
        <w:spacing w:after="0"/>
      </w:pPr>
    </w:p>
    <w:p>
      <w:r>
        <w:br w:type="page"/>
      </w:r>
    </w:p>
    <w:p>
      <w:pPr>
        <w:pStyle w:val="Heading1"/>
      </w:pPr>
      <w:r>
        <w:t>3 Motion and Interpolation Instructions</w:t>
      </w:r>
    </w:p>
    <w:p>
      <w:r>
        <w:rPr>
          <w:rFonts w:ascii="Calibri" w:hAnsi="Calibri" w:eastAsia="Microsoft YaHei"/>
        </w:rPr>
        <w:t>The 15 instructions in this section use the main-motion resource. An out-of-range target, invalid point, or incorrect axis configuration puts the task into an error state. If the resource is busy, the task waits.</w:t>
      </w:r>
    </w:p>
    <w:p>
      <w:pPr>
        <w:pStyle w:val="Heading3"/>
      </w:pPr>
      <w:r>
        <w:rPr>
          <w:rFonts w:ascii="Calibri" w:hAnsi="Calibri" w:eastAsia="Microsoft YaHei"/>
          <w:b/>
          <w:color w:val="1F4D78"/>
          <w:sz w:val="23"/>
        </w:rPr>
        <w:t>1. Move to Point  -  MOVE_POINT_ID</w:t>
      </w:r>
    </w:p>
    <w:p>
      <w:pPr>
        <w:keepNext/>
        <w:spacing w:after="60"/>
        <w:keepLines/>
      </w:pPr>
      <w:r>
        <w:rPr>
          <w:rFonts w:ascii="Calibri" w:hAnsi="Calibri" w:eastAsia="Microsoft YaHei"/>
          <w:b/>
          <w:sz w:val="19"/>
        </w:rPr>
        <w:t xml:space="preserve">Purpose: </w:t>
      </w:r>
      <w:r>
        <w:rPr>
          <w:rFonts w:ascii="Calibri" w:hAnsi="Calibri" w:eastAsia="Microsoft YaHei"/>
          <w:sz w:val="19"/>
        </w:rPr>
        <w:t>Move to the absolute X/Y/Z/R coordinates stored in the point table.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point_index</w:t>
            </w:r>
          </w:p>
        </w:tc>
        <w:tc>
          <w:tcPr>
            <w:tcW w:type="dxa" w:w="7460"/>
            <w:tcMar>
              <w:top w:w="80" w:type="dxa"/>
              <w:start w:w="120" w:type="dxa"/>
              <w:bottom w:w="80" w:type="dxa"/>
              <w:end w:w="120" w:type="dxa"/>
            </w:tcMar>
            <w:vAlign w:val="center"/>
          </w:tcPr>
          <w:p>
            <w:r>
              <w:rPr>
                <w:rFonts w:ascii="Calibri" w:hAnsi="Calibri" w:eastAsia="Microsoft YaHei"/>
                <w:sz w:val="17"/>
              </w:rPr>
              <w:t>Point number. Enter it directly or supply the point number through a variable.</w:t>
            </w:r>
          </w:p>
        </w:tc>
      </w:tr>
    </w:tbl>
    <w:p>
      <w:pPr>
        <w:spacing w:before="60" w:after="40"/>
      </w:pPr>
      <w:r>
        <w:rPr>
          <w:rFonts w:ascii="Calibri" w:hAnsi="Calibri" w:eastAsia="Microsoft YaHei"/>
          <w:b/>
          <w:sz w:val="18"/>
        </w:rPr>
        <w:t xml:space="preserve">Execution: </w:t>
      </w:r>
      <w:r>
        <w:rPr>
          <w:rFonts w:ascii="Calibri" w:hAnsi="Calibri" w:eastAsia="Microsoft YaHei"/>
          <w:sz w:val="18"/>
        </w:rPr>
        <w:t>Resolve the point number -&gt; read point XYZR -&gt; check the range -&gt; start absolute coordinated motion -&gt; wait for completion.</w:t>
      </w:r>
    </w:p>
    <w:p>
      <w:pPr>
        <w:spacing w:after="40"/>
        <w:ind w:left="288" w:right="288"/>
        <w:shd w:fill="F3F3F3"/>
      </w:pPr>
      <w:r>
        <w:rPr>
          <w:rFonts w:ascii="Consolas" w:hAnsi="Consolas" w:eastAsia="Calibri"/>
          <w:color w:val="333333"/>
          <w:sz w:val="17"/>
        </w:rPr>
        <w:t>Example  MOVE_POINT_ID  point_index=12</w:t>
      </w:r>
    </w:p>
    <w:p>
      <w:pPr>
        <w:spacing w:after="80"/>
      </w:pPr>
      <w:r>
        <w:rPr>
          <w:rFonts w:ascii="Calibri" w:hAnsi="Calibri" w:eastAsia="Microsoft YaHei"/>
          <w:b/>
          <w:color w:val="9C5700"/>
          <w:sz w:val="18"/>
        </w:rPr>
        <w:t xml:space="preserve">Note: </w:t>
      </w:r>
      <w:r>
        <w:rPr>
          <w:rFonts w:ascii="Calibri" w:hAnsi="Calibri" w:eastAsia="Microsoft YaHei"/>
          <w:sz w:val="18"/>
        </w:rPr>
        <w:t>The point must already be downloaded to the controller. A point number supplied by a variable must also be within the valid point range.</w:t>
      </w:r>
    </w:p>
    <w:p>
      <w:pPr>
        <w:pStyle w:val="Heading3"/>
      </w:pPr>
      <w:r>
        <w:rPr>
          <w:rFonts w:ascii="Calibri" w:hAnsi="Calibri" w:eastAsia="Microsoft YaHei"/>
          <w:b/>
          <w:color w:val="1F4D78"/>
          <w:sz w:val="23"/>
        </w:rPr>
        <w:t>2. Move to XYZR  -  MOVE_XYZR</w:t>
      </w:r>
    </w:p>
    <w:p>
      <w:pPr>
        <w:keepNext/>
        <w:spacing w:after="60"/>
        <w:keepLines/>
      </w:pPr>
      <w:r>
        <w:rPr>
          <w:rFonts w:ascii="Calibri" w:hAnsi="Calibri" w:eastAsia="Microsoft YaHei"/>
          <w:b/>
          <w:sz w:val="19"/>
        </w:rPr>
        <w:t xml:space="preserve">Purpose: </w:t>
      </w:r>
      <w:r>
        <w:rPr>
          <w:rFonts w:ascii="Calibri" w:hAnsi="Calibri" w:eastAsia="Microsoft YaHei"/>
          <w:sz w:val="19"/>
        </w:rPr>
        <w:t>Specify a four-axis absolute target directly.</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x / y / z</w:t>
            </w:r>
          </w:p>
        </w:tc>
        <w:tc>
          <w:tcPr>
            <w:tcW w:type="dxa" w:w="7460"/>
            <w:tcMar>
              <w:top w:w="80" w:type="dxa"/>
              <w:start w:w="120" w:type="dxa"/>
              <w:bottom w:w="80" w:type="dxa"/>
              <w:end w:w="120" w:type="dxa"/>
            </w:tcMar>
            <w:vAlign w:val="center"/>
          </w:tcPr>
          <w:p>
            <w:r>
              <w:rPr>
                <w:rFonts w:ascii="Calibri" w:hAnsi="Calibri" w:eastAsia="Microsoft YaHei"/>
                <w:sz w:val="17"/>
              </w:rPr>
              <w:t>Absolute X, Y, and Z positions in pulses.</w:t>
            </w:r>
          </w:p>
        </w:tc>
      </w:tr>
      <w:tr>
        <w:tc>
          <w:tcPr>
            <w:tcW w:type="dxa" w:w="1900"/>
            <w:tcMar>
              <w:top w:w="80" w:type="dxa"/>
              <w:start w:w="120" w:type="dxa"/>
              <w:bottom w:w="80" w:type="dxa"/>
              <w:end w:w="120" w:type="dxa"/>
            </w:tcMar>
            <w:vAlign w:val="center"/>
          </w:tcPr>
          <w:p>
            <w:r>
              <w:rPr>
                <w:rFonts w:ascii="Calibri" w:hAnsi="Calibri" w:eastAsia="Microsoft YaHei"/>
                <w:b/>
                <w:sz w:val="17"/>
              </w:rPr>
              <w:t>r</w:t>
            </w:r>
          </w:p>
        </w:tc>
        <w:tc>
          <w:tcPr>
            <w:tcW w:type="dxa" w:w="7460"/>
            <w:tcMar>
              <w:top w:w="80" w:type="dxa"/>
              <w:start w:w="120" w:type="dxa"/>
              <w:bottom w:w="80" w:type="dxa"/>
              <w:end w:w="120" w:type="dxa"/>
            </w:tcMar>
            <w:vAlign w:val="center"/>
          </w:tcPr>
          <w:p>
            <w:r>
              <w:rPr>
                <w:rFonts w:ascii="Calibri" w:hAnsi="Calibri" w:eastAsia="Microsoft YaHei"/>
                <w:sz w:val="17"/>
              </w:rPr>
              <w:t>Absolute R-axis position or corresponding angle pulses.</w:t>
            </w:r>
          </w:p>
        </w:tc>
      </w:tr>
    </w:tbl>
    <w:p>
      <w:pPr>
        <w:spacing w:before="60" w:after="40"/>
      </w:pPr>
      <w:r>
        <w:rPr>
          <w:rFonts w:ascii="Calibri" w:hAnsi="Calibri" w:eastAsia="Microsoft YaHei"/>
          <w:b/>
          <w:sz w:val="18"/>
        </w:rPr>
        <w:t xml:space="preserve">Execution: </w:t>
      </w:r>
      <w:r>
        <w:rPr>
          <w:rFonts w:ascii="Calibri" w:hAnsi="Calibri" w:eastAsia="Microsoft YaHei"/>
          <w:sz w:val="18"/>
        </w:rPr>
        <w:t>Check all four target ranges -&gt; start absolute coordinated motion -&gt; wait for completion -&gt; advance.</w:t>
      </w:r>
    </w:p>
    <w:p>
      <w:pPr>
        <w:spacing w:after="40"/>
        <w:ind w:left="288" w:right="288"/>
        <w:shd w:fill="F3F3F3"/>
      </w:pPr>
      <w:r>
        <w:rPr>
          <w:rFonts w:ascii="Consolas" w:hAnsi="Consolas" w:eastAsia="Calibri"/>
          <w:color w:val="333333"/>
          <w:sz w:val="17"/>
        </w:rPr>
        <w:t>Example  MOVE_XYZR  x=50000, y=12000, z=8000, r=0</w:t>
      </w:r>
    </w:p>
    <w:p>
      <w:pPr>
        <w:spacing w:after="80"/>
      </w:pPr>
      <w:r>
        <w:rPr>
          <w:rFonts w:ascii="Calibri" w:hAnsi="Calibri" w:eastAsia="Microsoft YaHei"/>
          <w:b/>
          <w:color w:val="9C5700"/>
          <w:sz w:val="18"/>
        </w:rPr>
        <w:t xml:space="preserve">Note: </w:t>
      </w:r>
      <w:r>
        <w:rPr>
          <w:rFonts w:ascii="Calibri" w:hAnsi="Calibri" w:eastAsia="Microsoft YaHei"/>
          <w:sz w:val="18"/>
        </w:rPr>
        <w:t>Use a low speed for initial debugging and confirm the direction of every axis.</w:t>
      </w:r>
    </w:p>
    <w:p>
      <w:pPr>
        <w:pStyle w:val="Heading3"/>
      </w:pPr>
      <w:r>
        <w:rPr>
          <w:rFonts w:ascii="Calibri" w:hAnsi="Calibri" w:eastAsia="Microsoft YaHei"/>
          <w:b/>
          <w:color w:val="1F4D78"/>
          <w:sz w:val="23"/>
        </w:rPr>
        <w:t>3. Move to XYZ with Offset  -  MOVE_XYZ_WITH_OFFSET</w:t>
      </w:r>
    </w:p>
    <w:p>
      <w:pPr>
        <w:keepNext/>
        <w:spacing w:after="60"/>
        <w:keepLines/>
      </w:pPr>
      <w:r>
        <w:rPr>
          <w:rFonts w:ascii="Calibri" w:hAnsi="Calibri" w:eastAsia="Microsoft YaHei"/>
          <w:b/>
          <w:sz w:val="19"/>
        </w:rPr>
        <w:t xml:space="preserve">Purpose: </w:t>
      </w:r>
      <w:r>
        <w:rPr>
          <w:rFonts w:ascii="Calibri" w:hAnsi="Calibri" w:eastAsia="Microsoft YaHei"/>
          <w:sz w:val="19"/>
        </w:rPr>
        <w:t>Apply a vision offset to a specified point and move to the resulting target.</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point_index</w:t>
            </w:r>
          </w:p>
        </w:tc>
        <w:tc>
          <w:tcPr>
            <w:tcW w:type="dxa" w:w="7460"/>
            <w:tcMar>
              <w:top w:w="80" w:type="dxa"/>
              <w:start w:w="120" w:type="dxa"/>
              <w:bottom w:w="80" w:type="dxa"/>
              <w:end w:w="120" w:type="dxa"/>
            </w:tcMar>
            <w:vAlign w:val="center"/>
          </w:tcPr>
          <w:p>
            <w:r>
              <w:rPr>
                <w:rFonts w:ascii="Calibri" w:hAnsi="Calibri" w:eastAsia="Microsoft YaHei"/>
                <w:sz w:val="17"/>
              </w:rPr>
              <w:t>Base point number.</w:t>
            </w:r>
          </w:p>
        </w:tc>
      </w:tr>
      <w:tr>
        <w:tc>
          <w:tcPr>
            <w:tcW w:type="dxa" w:w="1900"/>
            <w:tcMar>
              <w:top w:w="80" w:type="dxa"/>
              <w:start w:w="120" w:type="dxa"/>
              <w:bottom w:w="80" w:type="dxa"/>
              <w:end w:w="120" w:type="dxa"/>
            </w:tcMar>
            <w:vAlign w:val="center"/>
          </w:tcPr>
          <w:p>
            <w:r>
              <w:rPr>
                <w:rFonts w:ascii="Calibri" w:hAnsi="Calibri" w:eastAsia="Microsoft YaHei"/>
                <w:b/>
                <w:sz w:val="17"/>
              </w:rPr>
              <w:t>roi_id</w:t>
            </w:r>
          </w:p>
        </w:tc>
        <w:tc>
          <w:tcPr>
            <w:tcW w:type="dxa" w:w="7460"/>
            <w:tcMar>
              <w:top w:w="80" w:type="dxa"/>
              <w:start w:w="120" w:type="dxa"/>
              <w:bottom w:w="80" w:type="dxa"/>
              <w:end w:w="120" w:type="dxa"/>
            </w:tcMar>
            <w:vAlign w:val="center"/>
          </w:tcPr>
          <w:p>
            <w:r>
              <w:rPr>
                <w:rFonts w:ascii="Calibri" w:hAnsi="Calibri" w:eastAsia="Microsoft YaHei"/>
                <w:sz w:val="17"/>
              </w:rPr>
              <w:t>1=Pick Offset; 2=Place Offset.</w:t>
            </w:r>
          </w:p>
        </w:tc>
      </w:tr>
      <w:tr>
        <w:tc>
          <w:tcPr>
            <w:tcW w:type="dxa" w:w="1900"/>
            <w:tcMar>
              <w:top w:w="80" w:type="dxa"/>
              <w:start w:w="120" w:type="dxa"/>
              <w:bottom w:w="80" w:type="dxa"/>
              <w:end w:w="120" w:type="dxa"/>
            </w:tcMar>
            <w:vAlign w:val="center"/>
          </w:tcPr>
          <w:p>
            <w:r>
              <w:rPr>
                <w:rFonts w:ascii="Calibri" w:hAnsi="Calibri" w:eastAsia="Microsoft YaHei"/>
                <w:b/>
                <w:sz w:val="17"/>
              </w:rPr>
              <w:t>offset_option</w:t>
            </w:r>
          </w:p>
        </w:tc>
        <w:tc>
          <w:tcPr>
            <w:tcW w:type="dxa" w:w="7460"/>
            <w:tcMar>
              <w:top w:w="80" w:type="dxa"/>
              <w:start w:w="120" w:type="dxa"/>
              <w:bottom w:w="80" w:type="dxa"/>
              <w:end w:w="120" w:type="dxa"/>
            </w:tcMar>
            <w:vAlign w:val="center"/>
          </w:tcPr>
          <w:p>
            <w:r>
              <w:rPr>
                <w:rFonts w:ascii="Calibri" w:hAnsi="Calibri" w:eastAsia="Microsoft YaHei"/>
                <w:sz w:val="17"/>
              </w:rPr>
              <w:t>X, Y, or XY.</w:t>
            </w:r>
          </w:p>
        </w:tc>
      </w:tr>
    </w:tbl>
    <w:p>
      <w:pPr>
        <w:spacing w:before="60" w:after="40"/>
      </w:pPr>
      <w:r>
        <w:rPr>
          <w:rFonts w:ascii="Calibri" w:hAnsi="Calibri" w:eastAsia="Microsoft YaHei"/>
          <w:b/>
          <w:sz w:val="18"/>
        </w:rPr>
        <w:t xml:space="preserve">Execution: </w:t>
      </w:r>
      <w:r>
        <w:rPr>
          <w:rFonts w:ascii="Calibri" w:hAnsi="Calibri" w:eastAsia="Microsoft YaHei"/>
          <w:sz w:val="18"/>
        </w:rPr>
        <w:t>Read the base point -&gt; obtain the selected ROI offset -&gt; apply X/Y/XY -&gt; check the range -&gt; move absolutely and wait.</w:t>
      </w:r>
    </w:p>
    <w:p>
      <w:pPr>
        <w:spacing w:after="40"/>
        <w:ind w:left="288" w:right="288"/>
        <w:shd w:fill="F3F3F3"/>
      </w:pPr>
      <w:r>
        <w:rPr>
          <w:rFonts w:ascii="Consolas" w:hAnsi="Consolas" w:eastAsia="Calibri"/>
          <w:color w:val="333333"/>
          <w:sz w:val="17"/>
        </w:rPr>
        <w:t>Example  MOVE_XYZ_WITH_OFFSET  point=5, roi=1, option=XY</w:t>
      </w:r>
    </w:p>
    <w:p>
      <w:pPr>
        <w:spacing w:after="80"/>
      </w:pPr>
      <w:r>
        <w:rPr>
          <w:rFonts w:ascii="Calibri" w:hAnsi="Calibri" w:eastAsia="Microsoft YaHei"/>
          <w:b/>
          <w:color w:val="9C5700"/>
          <w:sz w:val="18"/>
        </w:rPr>
        <w:t xml:space="preserve">Note: </w:t>
      </w:r>
      <w:r>
        <w:rPr>
          <w:rFonts w:ascii="Calibri" w:hAnsi="Calibri" w:eastAsia="Microsoft YaHei"/>
          <w:sz w:val="18"/>
        </w:rPr>
        <w:t>First use REQUEST_ROI_OFFSET to obtain data for the corresponding ROI. The offset is consumed when read and cannot be assumed available again.</w:t>
      </w:r>
    </w:p>
    <w:p>
      <w:pPr>
        <w:pStyle w:val="Heading3"/>
      </w:pPr>
      <w:r>
        <w:rPr>
          <w:rFonts w:ascii="Calibri" w:hAnsi="Calibri" w:eastAsia="Microsoft YaHei"/>
          <w:b/>
          <w:color w:val="1F4D78"/>
          <w:sz w:val="23"/>
        </w:rPr>
        <w:t>4. Relative Move  -  MOVE_RELATIVE</w:t>
      </w:r>
    </w:p>
    <w:p>
      <w:pPr>
        <w:keepNext/>
        <w:spacing w:after="60"/>
        <w:keepLines/>
      </w:pPr>
      <w:r>
        <w:rPr>
          <w:rFonts w:ascii="Calibri" w:hAnsi="Calibri" w:eastAsia="Microsoft YaHei"/>
          <w:b/>
          <w:sz w:val="19"/>
        </w:rPr>
        <w:t xml:space="preserve">Purpose: </w:t>
      </w:r>
      <w:r>
        <w:rPr>
          <w:rFonts w:ascii="Calibri" w:hAnsi="Calibri" w:eastAsia="Microsoft YaHei"/>
          <w:sz w:val="19"/>
        </w:rPr>
        <w:t>Move X/Y/Z/R by signed increments from the current position.</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x / y / z / r</w:t>
            </w:r>
          </w:p>
        </w:tc>
        <w:tc>
          <w:tcPr>
            <w:tcW w:type="dxa" w:w="7460"/>
            <w:tcMar>
              <w:top w:w="80" w:type="dxa"/>
              <w:start w:w="120" w:type="dxa"/>
              <w:bottom w:w="80" w:type="dxa"/>
              <w:end w:w="120" w:type="dxa"/>
            </w:tcMar>
            <w:vAlign w:val="center"/>
          </w:tcPr>
          <w:p>
            <w:r>
              <w:rPr>
                <w:rFonts w:ascii="Calibri" w:hAnsi="Calibri" w:eastAsia="Microsoft YaHei"/>
                <w:sz w:val="17"/>
              </w:rPr>
              <w:t>Signed relative increment for each axis; the sign determines direction.</w:t>
            </w:r>
          </w:p>
        </w:tc>
      </w:tr>
    </w:tbl>
    <w:p>
      <w:pPr>
        <w:spacing w:before="60" w:after="40"/>
      </w:pPr>
      <w:r>
        <w:rPr>
          <w:rFonts w:ascii="Calibri" w:hAnsi="Calibri" w:eastAsia="Microsoft YaHei"/>
          <w:b/>
          <w:sz w:val="18"/>
        </w:rPr>
        <w:t xml:space="preserve">Execution: </w:t>
      </w:r>
      <w:r>
        <w:rPr>
          <w:rFonts w:ascii="Calibri" w:hAnsi="Calibri" w:eastAsia="Microsoft YaHei"/>
          <w:sz w:val="18"/>
        </w:rPr>
        <w:t>Current position + axis increments -&gt; check the new target range -&gt; start coordinated relative motion -&gt; wait for completion.</w:t>
      </w:r>
    </w:p>
    <w:p>
      <w:pPr>
        <w:spacing w:after="40"/>
        <w:ind w:left="288" w:right="288"/>
        <w:shd w:fill="F3F3F3"/>
      </w:pPr>
      <w:r>
        <w:rPr>
          <w:rFonts w:ascii="Consolas" w:hAnsi="Consolas" w:eastAsia="Calibri"/>
          <w:color w:val="333333"/>
          <w:sz w:val="17"/>
        </w:rPr>
        <w:t>Example  MOVE_RELATIVE  x=1000, y=-500, z=0, r=0</w:t>
      </w:r>
    </w:p>
    <w:p>
      <w:pPr>
        <w:spacing w:after="80"/>
      </w:pPr>
      <w:r>
        <w:rPr>
          <w:rFonts w:ascii="Calibri" w:hAnsi="Calibri" w:eastAsia="Microsoft YaHei"/>
          <w:b/>
          <w:color w:val="9C5700"/>
          <w:sz w:val="18"/>
        </w:rPr>
        <w:t xml:space="preserve">Note: </w:t>
      </w:r>
      <w:r>
        <w:rPr>
          <w:rFonts w:ascii="Calibri" w:hAnsi="Calibri" w:eastAsia="Microsoft YaHei"/>
          <w:sz w:val="18"/>
        </w:rPr>
        <w:t>Safety depends on the current position. Repeated use in a loop can accumulate into an out-of-range target.</w:t>
      </w:r>
    </w:p>
    <w:p>
      <w:pPr>
        <w:pStyle w:val="Heading3"/>
      </w:pPr>
      <w:r>
        <w:rPr>
          <w:rFonts w:ascii="Calibri" w:hAnsi="Calibri" w:eastAsia="Microsoft YaHei"/>
          <w:b/>
          <w:color w:val="1F4D78"/>
          <w:sz w:val="23"/>
        </w:rPr>
        <w:t>5. Single-Axis Absolute Move  -  MOVE_AXIS_ABSOLUTE</w:t>
      </w:r>
    </w:p>
    <w:p>
      <w:pPr>
        <w:keepNext/>
        <w:spacing w:after="60"/>
        <w:keepLines/>
      </w:pPr>
      <w:r>
        <w:rPr>
          <w:rFonts w:ascii="Calibri" w:hAnsi="Calibri" w:eastAsia="Microsoft YaHei"/>
          <w:b/>
          <w:sz w:val="19"/>
        </w:rPr>
        <w:t xml:space="preserve">Purpose: </w:t>
      </w:r>
      <w:r>
        <w:rPr>
          <w:rFonts w:ascii="Calibri" w:hAnsi="Calibri" w:eastAsia="Microsoft YaHei"/>
          <w:sz w:val="19"/>
        </w:rPr>
        <w:t>Move one axis to an absolute pulse position.</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axis</w:t>
            </w:r>
          </w:p>
        </w:tc>
        <w:tc>
          <w:tcPr>
            <w:tcW w:type="dxa" w:w="7460"/>
            <w:tcMar>
              <w:top w:w="80" w:type="dxa"/>
              <w:start w:w="120" w:type="dxa"/>
              <w:bottom w:w="80" w:type="dxa"/>
              <w:end w:w="120" w:type="dxa"/>
            </w:tcMar>
            <w:vAlign w:val="center"/>
          </w:tcPr>
          <w:p>
            <w:r>
              <w:rPr>
                <w:rFonts w:ascii="Calibri" w:hAnsi="Calibri" w:eastAsia="Microsoft YaHei"/>
                <w:sz w:val="17"/>
              </w:rPr>
              <w:t>X, Y, Z, or R.</w:t>
            </w:r>
          </w:p>
        </w:tc>
      </w:tr>
      <w:tr>
        <w:tc>
          <w:tcPr>
            <w:tcW w:type="dxa" w:w="1900"/>
            <w:tcMar>
              <w:top w:w="80" w:type="dxa"/>
              <w:start w:w="120" w:type="dxa"/>
              <w:bottom w:w="80" w:type="dxa"/>
              <w:end w:w="120" w:type="dxa"/>
            </w:tcMar>
            <w:vAlign w:val="center"/>
          </w:tcPr>
          <w:p>
            <w:r>
              <w:rPr>
                <w:rFonts w:ascii="Calibri" w:hAnsi="Calibri" w:eastAsia="Microsoft YaHei"/>
                <w:b/>
                <w:sz w:val="17"/>
              </w:rPr>
              <w:t>pulse_count</w:t>
            </w:r>
          </w:p>
        </w:tc>
        <w:tc>
          <w:tcPr>
            <w:tcW w:type="dxa" w:w="7460"/>
            <w:tcMar>
              <w:top w:w="80" w:type="dxa"/>
              <w:start w:w="120" w:type="dxa"/>
              <w:bottom w:w="80" w:type="dxa"/>
              <w:end w:w="120" w:type="dxa"/>
            </w:tcMar>
            <w:vAlign w:val="center"/>
          </w:tcPr>
          <w:p>
            <w:r>
              <w:rPr>
                <w:rFonts w:ascii="Calibri" w:hAnsi="Calibri" w:eastAsia="Microsoft YaHei"/>
                <w:sz w:val="17"/>
              </w:rPr>
              <w:t>Absolute target pulse count; the interface requires a nonnegative value.</w:t>
            </w:r>
          </w:p>
        </w:tc>
      </w:tr>
    </w:tbl>
    <w:p>
      <w:pPr>
        <w:spacing w:before="60" w:after="40"/>
      </w:pPr>
      <w:r>
        <w:rPr>
          <w:rFonts w:ascii="Calibri" w:hAnsi="Calibri" w:eastAsia="Microsoft YaHei"/>
          <w:b/>
          <w:sz w:val="18"/>
        </w:rPr>
        <w:t xml:space="preserve">Execution: </w:t>
      </w:r>
      <w:r>
        <w:rPr>
          <w:rFonts w:ascii="Calibri" w:hAnsi="Calibri" w:eastAsia="Microsoft YaHei"/>
          <w:sz w:val="18"/>
        </w:rPr>
        <w:t>Select the axis -&gt; check the target -&gt; start single-axis absolute motion -&gt; wait for completion.</w:t>
      </w:r>
    </w:p>
    <w:p>
      <w:pPr>
        <w:spacing w:after="40"/>
        <w:ind w:left="288" w:right="288"/>
        <w:shd w:fill="F3F3F3"/>
      </w:pPr>
      <w:r>
        <w:rPr>
          <w:rFonts w:ascii="Consolas" w:hAnsi="Consolas" w:eastAsia="Calibri"/>
          <w:color w:val="333333"/>
          <w:sz w:val="17"/>
        </w:rPr>
        <w:t>Example  MOVE_AXIS_ABSOLUTE  axis=Z, pulse_count=15000</w:t>
      </w:r>
    </w:p>
    <w:p>
      <w:pPr>
        <w:spacing w:after="80"/>
      </w:pPr>
      <w:r>
        <w:rPr>
          <w:rFonts w:ascii="Calibri" w:hAnsi="Calibri" w:eastAsia="Microsoft YaHei"/>
          <w:b/>
          <w:color w:val="9C5700"/>
          <w:sz w:val="18"/>
        </w:rPr>
        <w:t xml:space="preserve">Note: </w:t>
      </w:r>
      <w:r>
        <w:rPr>
          <w:rFonts w:ascii="Calibri" w:hAnsi="Calibri" w:eastAsia="Microsoft YaHei"/>
          <w:sz w:val="18"/>
        </w:rPr>
        <w:t>X/Y/Z are limited by their configured maximum travel. R is handled according to its rotary-axis configuration.</w:t>
      </w:r>
    </w:p>
    <w:p>
      <w:pPr>
        <w:pStyle w:val="Heading3"/>
      </w:pPr>
      <w:r>
        <w:rPr>
          <w:rFonts w:ascii="Calibri" w:hAnsi="Calibri" w:eastAsia="Microsoft YaHei"/>
          <w:b/>
          <w:color w:val="1F4D78"/>
          <w:sz w:val="23"/>
        </w:rPr>
        <w:t>6. Single-Axis Relative Move  -  MOVE_AXIS_RELATIVE</w:t>
      </w:r>
    </w:p>
    <w:p>
      <w:pPr>
        <w:keepNext/>
        <w:spacing w:after="60"/>
        <w:keepLines/>
      </w:pPr>
      <w:r>
        <w:rPr>
          <w:rFonts w:ascii="Calibri" w:hAnsi="Calibri" w:eastAsia="Microsoft YaHei"/>
          <w:b/>
          <w:sz w:val="19"/>
        </w:rPr>
        <w:t xml:space="preserve">Purpose: </w:t>
      </w:r>
      <w:r>
        <w:rPr>
          <w:rFonts w:ascii="Calibri" w:hAnsi="Calibri" w:eastAsia="Microsoft YaHei"/>
          <w:sz w:val="19"/>
        </w:rPr>
        <w:t>Move one axis by a specified pulse count relative to its current position.</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axis</w:t>
            </w:r>
          </w:p>
        </w:tc>
        <w:tc>
          <w:tcPr>
            <w:tcW w:type="dxa" w:w="7460"/>
            <w:tcMar>
              <w:top w:w="80" w:type="dxa"/>
              <w:start w:w="120" w:type="dxa"/>
              <w:bottom w:w="80" w:type="dxa"/>
              <w:end w:w="120" w:type="dxa"/>
            </w:tcMar>
            <w:vAlign w:val="center"/>
          </w:tcPr>
          <w:p>
            <w:r>
              <w:rPr>
                <w:rFonts w:ascii="Calibri" w:hAnsi="Calibri" w:eastAsia="Microsoft YaHei"/>
                <w:sz w:val="17"/>
              </w:rPr>
              <w:t>X, Y, Z, or R.</w:t>
            </w:r>
          </w:p>
        </w:tc>
      </w:tr>
      <w:tr>
        <w:tc>
          <w:tcPr>
            <w:tcW w:type="dxa" w:w="1900"/>
            <w:tcMar>
              <w:top w:w="80" w:type="dxa"/>
              <w:start w:w="120" w:type="dxa"/>
              <w:bottom w:w="80" w:type="dxa"/>
              <w:end w:w="120" w:type="dxa"/>
            </w:tcMar>
            <w:vAlign w:val="center"/>
          </w:tcPr>
          <w:p>
            <w:r>
              <w:rPr>
                <w:rFonts w:ascii="Calibri" w:hAnsi="Calibri" w:eastAsia="Microsoft YaHei"/>
                <w:b/>
                <w:sz w:val="17"/>
              </w:rPr>
              <w:t>pulse_count</w:t>
            </w:r>
          </w:p>
        </w:tc>
        <w:tc>
          <w:tcPr>
            <w:tcW w:type="dxa" w:w="7460"/>
            <w:tcMar>
              <w:top w:w="80" w:type="dxa"/>
              <w:start w:w="120" w:type="dxa"/>
              <w:bottom w:w="80" w:type="dxa"/>
              <w:end w:w="120" w:type="dxa"/>
            </w:tcMar>
            <w:vAlign w:val="center"/>
          </w:tcPr>
          <w:p>
            <w:r>
              <w:rPr>
                <w:rFonts w:ascii="Calibri" w:hAnsi="Calibri" w:eastAsia="Microsoft YaHei"/>
                <w:sz w:val="17"/>
              </w:rPr>
              <w:t>Signed relative pulse count; may be positive or negative.</w:t>
            </w:r>
          </w:p>
        </w:tc>
      </w:tr>
    </w:tbl>
    <w:p>
      <w:pPr>
        <w:spacing w:before="60" w:after="40"/>
      </w:pPr>
      <w:r>
        <w:rPr>
          <w:rFonts w:ascii="Calibri" w:hAnsi="Calibri" w:eastAsia="Microsoft YaHei"/>
          <w:b/>
          <w:sz w:val="18"/>
        </w:rPr>
        <w:t xml:space="preserve">Execution: </w:t>
      </w:r>
      <w:r>
        <w:rPr>
          <w:rFonts w:ascii="Calibri" w:hAnsi="Calibri" w:eastAsia="Microsoft YaHei"/>
          <w:sz w:val="18"/>
        </w:rPr>
        <w:t>Current position + relative pulses -&gt; check the range -&gt; start single-axis motion -&gt; wait for completion.</w:t>
      </w:r>
    </w:p>
    <w:p>
      <w:pPr>
        <w:spacing w:after="40"/>
        <w:ind w:left="288" w:right="288"/>
        <w:shd w:fill="F3F3F3"/>
      </w:pPr>
      <w:r>
        <w:rPr>
          <w:rFonts w:ascii="Consolas" w:hAnsi="Consolas" w:eastAsia="Calibri"/>
          <w:color w:val="333333"/>
          <w:sz w:val="17"/>
        </w:rPr>
        <w:t>Example  MOVE_AXIS_RELATIVE  axis=X, pulse_count=-2500</w:t>
      </w:r>
    </w:p>
    <w:p>
      <w:pPr>
        <w:spacing w:after="80"/>
      </w:pPr>
      <w:r>
        <w:rPr>
          <w:rFonts w:ascii="Calibri" w:hAnsi="Calibri" w:eastAsia="Microsoft YaHei"/>
          <w:b/>
          <w:color w:val="9C5700"/>
          <w:sz w:val="18"/>
        </w:rPr>
        <w:t xml:space="preserve">Note: </w:t>
      </w:r>
      <w:r>
        <w:rPr>
          <w:rFonts w:ascii="Calibri" w:hAnsi="Calibri" w:eastAsia="Microsoft YaHei"/>
          <w:sz w:val="18"/>
        </w:rPr>
        <w:t>A negative value moves in the reverse direction; it is not an absolute position.</w:t>
      </w:r>
    </w:p>
    <w:p>
      <w:pPr>
        <w:pStyle w:val="Heading3"/>
      </w:pPr>
      <w:r>
        <w:rPr>
          <w:rFonts w:ascii="Calibri" w:hAnsi="Calibri" w:eastAsia="Microsoft YaHei"/>
          <w:b/>
          <w:color w:val="1F4D78"/>
          <w:sz w:val="23"/>
        </w:rPr>
        <w:t>7. XY Arc  -  ARC_XY</w:t>
      </w:r>
    </w:p>
    <w:p>
      <w:pPr>
        <w:keepNext/>
        <w:spacing w:after="60"/>
        <w:keepLines/>
      </w:pPr>
      <w:r>
        <w:rPr>
          <w:rFonts w:ascii="Calibri" w:hAnsi="Calibri" w:eastAsia="Microsoft YaHei"/>
          <w:b/>
          <w:sz w:val="19"/>
        </w:rPr>
        <w:t xml:space="preserve">Purpose: </w:t>
      </w:r>
      <w:r>
        <w:rPr>
          <w:rFonts w:ascii="Calibri" w:hAnsi="Calibri" w:eastAsia="Microsoft YaHei"/>
          <w:sz w:val="19"/>
        </w:rPr>
        <w:t>Move along an arc in the XY plane while optionally reaching a target Z.</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x / y / z</w:t>
            </w:r>
          </w:p>
        </w:tc>
        <w:tc>
          <w:tcPr>
            <w:tcW w:type="dxa" w:w="7460"/>
            <w:tcMar>
              <w:top w:w="80" w:type="dxa"/>
              <w:start w:w="120" w:type="dxa"/>
              <w:bottom w:w="80" w:type="dxa"/>
              <w:end w:w="120" w:type="dxa"/>
            </w:tcMar>
            <w:vAlign w:val="center"/>
          </w:tcPr>
          <w:p>
            <w:r>
              <w:rPr>
                <w:rFonts w:ascii="Calibri" w:hAnsi="Calibri" w:eastAsia="Microsoft YaHei"/>
                <w:sz w:val="17"/>
              </w:rPr>
              <w:t>Absolute coordinates of the arc endpoint.</w:t>
            </w:r>
          </w:p>
        </w:tc>
      </w:tr>
      <w:tr>
        <w:tc>
          <w:tcPr>
            <w:tcW w:type="dxa" w:w="1900"/>
            <w:tcMar>
              <w:top w:w="80" w:type="dxa"/>
              <w:start w:w="120" w:type="dxa"/>
              <w:bottom w:w="80" w:type="dxa"/>
              <w:end w:w="120" w:type="dxa"/>
            </w:tcMar>
            <w:vAlign w:val="center"/>
          </w:tcPr>
          <w:p>
            <w:r>
              <w:rPr>
                <w:rFonts w:ascii="Calibri" w:hAnsi="Calibri" w:eastAsia="Microsoft YaHei"/>
                <w:b/>
                <w:sz w:val="17"/>
              </w:rPr>
              <w:t>i / j</w:t>
            </w:r>
          </w:p>
        </w:tc>
        <w:tc>
          <w:tcPr>
            <w:tcW w:type="dxa" w:w="7460"/>
            <w:tcMar>
              <w:top w:w="80" w:type="dxa"/>
              <w:start w:w="120" w:type="dxa"/>
              <w:bottom w:w="80" w:type="dxa"/>
              <w:end w:w="120" w:type="dxa"/>
            </w:tcMar>
            <w:vAlign w:val="center"/>
          </w:tcPr>
          <w:p>
            <w:r>
              <w:rPr>
                <w:rFonts w:ascii="Calibri" w:hAnsi="Calibri" w:eastAsia="Microsoft YaHei"/>
                <w:sz w:val="17"/>
              </w:rPr>
              <w:t>X/Y offset from the current start point to the arc center.</w:t>
            </w:r>
          </w:p>
        </w:tc>
      </w:tr>
      <w:tr>
        <w:tc>
          <w:tcPr>
            <w:tcW w:type="dxa" w:w="1900"/>
            <w:tcMar>
              <w:top w:w="80" w:type="dxa"/>
              <w:start w:w="120" w:type="dxa"/>
              <w:bottom w:w="80" w:type="dxa"/>
              <w:end w:w="120" w:type="dxa"/>
            </w:tcMar>
            <w:vAlign w:val="center"/>
          </w:tcPr>
          <w:p>
            <w:r>
              <w:rPr>
                <w:rFonts w:ascii="Calibri" w:hAnsi="Calibri" w:eastAsia="Microsoft YaHei"/>
                <w:b/>
                <w:sz w:val="17"/>
              </w:rPr>
              <w:t>direction</w:t>
            </w:r>
          </w:p>
        </w:tc>
        <w:tc>
          <w:tcPr>
            <w:tcW w:type="dxa" w:w="7460"/>
            <w:tcMar>
              <w:top w:w="80" w:type="dxa"/>
              <w:start w:w="120" w:type="dxa"/>
              <w:bottom w:w="80" w:type="dxa"/>
              <w:end w:w="120" w:type="dxa"/>
            </w:tcMar>
            <w:vAlign w:val="center"/>
          </w:tcPr>
          <w:p>
            <w:r>
              <w:rPr>
                <w:rFonts w:ascii="Calibri" w:hAnsi="Calibri" w:eastAsia="Microsoft YaHei"/>
                <w:sz w:val="17"/>
              </w:rPr>
              <w:t>CW or CCW.</w:t>
            </w:r>
          </w:p>
        </w:tc>
      </w:tr>
    </w:tbl>
    <w:p>
      <w:pPr>
        <w:spacing w:before="60" w:after="40"/>
      </w:pPr>
      <w:r>
        <w:rPr>
          <w:rFonts w:ascii="Calibri" w:hAnsi="Calibri" w:eastAsia="Microsoft YaHei"/>
          <w:b/>
          <w:sz w:val="18"/>
        </w:rPr>
        <w:t xml:space="preserve">Execution: </w:t>
      </w:r>
      <w:r>
        <w:rPr>
          <w:rFonts w:ascii="Calibri" w:hAnsi="Calibri" w:eastAsia="Microsoft YaHei"/>
          <w:sz w:val="18"/>
        </w:rPr>
        <w:t>Use the current position as the start -&gt; calculate the center from I/J -&gt; validate geometry and range -&gt; interpolate the arc -&gt; wait for completion.</w:t>
      </w:r>
    </w:p>
    <w:p>
      <w:pPr>
        <w:spacing w:after="40"/>
        <w:ind w:left="288" w:right="288"/>
        <w:shd w:fill="F3F3F3"/>
      </w:pPr>
      <w:r>
        <w:rPr>
          <w:rFonts w:ascii="Consolas" w:hAnsi="Consolas" w:eastAsia="Calibri"/>
          <w:color w:val="333333"/>
          <w:sz w:val="17"/>
        </w:rPr>
        <w:t>Example  ARC_XY  x=10000, y=10000, z=0, i=0, j=10000, direction=CW</w:t>
      </w:r>
    </w:p>
    <w:p>
      <w:pPr>
        <w:spacing w:after="80"/>
      </w:pPr>
      <w:r>
        <w:rPr>
          <w:rFonts w:ascii="Calibri" w:hAnsi="Calibri" w:eastAsia="Microsoft YaHei"/>
          <w:b/>
          <w:color w:val="9C5700"/>
          <w:sz w:val="18"/>
        </w:rPr>
        <w:t xml:space="preserve">Note: </w:t>
      </w:r>
      <w:r>
        <w:rPr>
          <w:rFonts w:ascii="Calibri" w:hAnsi="Calibri" w:eastAsia="Microsoft YaHei"/>
          <w:sz w:val="18"/>
        </w:rPr>
        <w:t>I/J are center offsets relative to the start point, not absolute center coordinates.</w:t>
      </w:r>
    </w:p>
    <w:p>
      <w:pPr>
        <w:pStyle w:val="Heading3"/>
      </w:pPr>
      <w:r>
        <w:rPr>
          <w:rFonts w:ascii="Calibri" w:hAnsi="Calibri" w:eastAsia="Microsoft YaHei"/>
          <w:b/>
          <w:color w:val="1F4D78"/>
          <w:sz w:val="23"/>
        </w:rPr>
        <w:t>8. XY Ellipse  -  ELLIPSE_XY</w:t>
      </w:r>
    </w:p>
    <w:p>
      <w:pPr>
        <w:keepNext/>
        <w:spacing w:after="60"/>
        <w:keepLines/>
      </w:pPr>
      <w:r>
        <w:rPr>
          <w:rFonts w:ascii="Calibri" w:hAnsi="Calibri" w:eastAsia="Microsoft YaHei"/>
          <w:b/>
          <w:sz w:val="19"/>
        </w:rPr>
        <w:t xml:space="preserve">Purpose: </w:t>
      </w:r>
      <w:r>
        <w:rPr>
          <w:rFonts w:ascii="Calibri" w:hAnsi="Calibri" w:eastAsia="Microsoft YaHei"/>
          <w:sz w:val="19"/>
        </w:rPr>
        <w:t>Execute elliptical interpolation in the XY plane while optionally reaching a target Z.</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z</w:t>
            </w:r>
          </w:p>
        </w:tc>
        <w:tc>
          <w:tcPr>
            <w:tcW w:type="dxa" w:w="7460"/>
            <w:tcMar>
              <w:top w:w="80" w:type="dxa"/>
              <w:start w:w="120" w:type="dxa"/>
              <w:bottom w:w="80" w:type="dxa"/>
              <w:end w:w="120" w:type="dxa"/>
            </w:tcMar>
            <w:vAlign w:val="center"/>
          </w:tcPr>
          <w:p>
            <w:r>
              <w:rPr>
                <w:rFonts w:ascii="Calibri" w:hAnsi="Calibri" w:eastAsia="Microsoft YaHei"/>
                <w:sz w:val="17"/>
              </w:rPr>
              <w:t>Endpoint Z.</w:t>
            </w:r>
          </w:p>
        </w:tc>
      </w:tr>
      <w:tr>
        <w:tc>
          <w:tcPr>
            <w:tcW w:type="dxa" w:w="1900"/>
            <w:tcMar>
              <w:top w:w="80" w:type="dxa"/>
              <w:start w:w="120" w:type="dxa"/>
              <w:bottom w:w="80" w:type="dxa"/>
              <w:end w:w="120" w:type="dxa"/>
            </w:tcMar>
            <w:vAlign w:val="center"/>
          </w:tcPr>
          <w:p>
            <w:r>
              <w:rPr>
                <w:rFonts w:ascii="Calibri" w:hAnsi="Calibri" w:eastAsia="Microsoft YaHei"/>
                <w:b/>
                <w:sz w:val="17"/>
              </w:rPr>
              <w:t>i / j</w:t>
            </w:r>
          </w:p>
        </w:tc>
        <w:tc>
          <w:tcPr>
            <w:tcW w:type="dxa" w:w="7460"/>
            <w:tcMar>
              <w:top w:w="80" w:type="dxa"/>
              <w:start w:w="120" w:type="dxa"/>
              <w:bottom w:w="80" w:type="dxa"/>
              <w:end w:w="120" w:type="dxa"/>
            </w:tcMar>
            <w:vAlign w:val="center"/>
          </w:tcPr>
          <w:p>
            <w:r>
              <w:rPr>
                <w:rFonts w:ascii="Calibri" w:hAnsi="Calibri" w:eastAsia="Microsoft YaHei"/>
                <w:sz w:val="17"/>
              </w:rPr>
              <w:t>Ellipse-center offset from the start point.</w:t>
            </w:r>
          </w:p>
        </w:tc>
      </w:tr>
      <w:tr>
        <w:tc>
          <w:tcPr>
            <w:tcW w:type="dxa" w:w="1900"/>
            <w:tcMar>
              <w:top w:w="80" w:type="dxa"/>
              <w:start w:w="120" w:type="dxa"/>
              <w:bottom w:w="80" w:type="dxa"/>
              <w:end w:w="120" w:type="dxa"/>
            </w:tcMar>
            <w:vAlign w:val="center"/>
          </w:tcPr>
          <w:p>
            <w:r>
              <w:rPr>
                <w:rFonts w:ascii="Calibri" w:hAnsi="Calibri" w:eastAsia="Microsoft YaHei"/>
                <w:b/>
                <w:sz w:val="17"/>
              </w:rPr>
              <w:t>major_radius</w:t>
            </w:r>
          </w:p>
        </w:tc>
        <w:tc>
          <w:tcPr>
            <w:tcW w:type="dxa" w:w="7460"/>
            <w:tcMar>
              <w:top w:w="80" w:type="dxa"/>
              <w:start w:w="120" w:type="dxa"/>
              <w:bottom w:w="80" w:type="dxa"/>
              <w:end w:w="120" w:type="dxa"/>
            </w:tcMar>
            <w:vAlign w:val="center"/>
          </w:tcPr>
          <w:p>
            <w:r>
              <w:rPr>
                <w:rFonts w:ascii="Calibri" w:hAnsi="Calibri" w:eastAsia="Microsoft YaHei"/>
                <w:sz w:val="17"/>
              </w:rPr>
              <w:t>Major-axis radius.</w:t>
            </w:r>
          </w:p>
        </w:tc>
      </w:tr>
      <w:tr>
        <w:tc>
          <w:tcPr>
            <w:tcW w:type="dxa" w:w="1900"/>
            <w:tcMar>
              <w:top w:w="80" w:type="dxa"/>
              <w:start w:w="120" w:type="dxa"/>
              <w:bottom w:w="80" w:type="dxa"/>
              <w:end w:w="120" w:type="dxa"/>
            </w:tcMar>
            <w:vAlign w:val="center"/>
          </w:tcPr>
          <w:p>
            <w:r>
              <w:rPr>
                <w:rFonts w:ascii="Calibri" w:hAnsi="Calibri" w:eastAsia="Microsoft YaHei"/>
                <w:b/>
                <w:sz w:val="17"/>
              </w:rPr>
              <w:t>minor_radius</w:t>
            </w:r>
          </w:p>
        </w:tc>
        <w:tc>
          <w:tcPr>
            <w:tcW w:type="dxa" w:w="7460"/>
            <w:tcMar>
              <w:top w:w="80" w:type="dxa"/>
              <w:start w:w="120" w:type="dxa"/>
              <w:bottom w:w="80" w:type="dxa"/>
              <w:end w:w="120" w:type="dxa"/>
            </w:tcMar>
            <w:vAlign w:val="center"/>
          </w:tcPr>
          <w:p>
            <w:r>
              <w:rPr>
                <w:rFonts w:ascii="Calibri" w:hAnsi="Calibri" w:eastAsia="Microsoft YaHei"/>
                <w:sz w:val="17"/>
              </w:rPr>
              <w:t>Minor-axis radius.</w:t>
            </w:r>
          </w:p>
        </w:tc>
      </w:tr>
      <w:tr>
        <w:tc>
          <w:tcPr>
            <w:tcW w:type="dxa" w:w="1900"/>
            <w:tcMar>
              <w:top w:w="80" w:type="dxa"/>
              <w:start w:w="120" w:type="dxa"/>
              <w:bottom w:w="80" w:type="dxa"/>
              <w:end w:w="120" w:type="dxa"/>
            </w:tcMar>
            <w:vAlign w:val="center"/>
          </w:tcPr>
          <w:p>
            <w:r>
              <w:rPr>
                <w:rFonts w:ascii="Calibri" w:hAnsi="Calibri" w:eastAsia="Microsoft YaHei"/>
                <w:b/>
                <w:sz w:val="17"/>
              </w:rPr>
              <w:t>rotation_angle_x1000</w:t>
            </w:r>
          </w:p>
        </w:tc>
        <w:tc>
          <w:tcPr>
            <w:tcW w:type="dxa" w:w="7460"/>
            <w:tcMar>
              <w:top w:w="80" w:type="dxa"/>
              <w:start w:w="120" w:type="dxa"/>
              <w:bottom w:w="80" w:type="dxa"/>
              <w:end w:w="120" w:type="dxa"/>
            </w:tcMar>
            <w:vAlign w:val="center"/>
          </w:tcPr>
          <w:p>
            <w:r>
              <w:rPr>
                <w:rFonts w:ascii="Calibri" w:hAnsi="Calibri" w:eastAsia="Microsoft YaHei"/>
                <w:sz w:val="17"/>
              </w:rPr>
              <w:t>Major-axis direction angle x1000; for example, 45000=45 degrees.</w:t>
            </w:r>
          </w:p>
        </w:tc>
      </w:tr>
      <w:tr>
        <w:tc>
          <w:tcPr>
            <w:tcW w:type="dxa" w:w="1900"/>
            <w:tcMar>
              <w:top w:w="80" w:type="dxa"/>
              <w:start w:w="120" w:type="dxa"/>
              <w:bottom w:w="80" w:type="dxa"/>
              <w:end w:w="120" w:type="dxa"/>
            </w:tcMar>
            <w:vAlign w:val="center"/>
          </w:tcPr>
          <w:p>
            <w:r>
              <w:rPr>
                <w:rFonts w:ascii="Calibri" w:hAnsi="Calibri" w:eastAsia="Microsoft YaHei"/>
                <w:b/>
                <w:sz w:val="17"/>
              </w:rPr>
              <w:t>direction</w:t>
            </w:r>
          </w:p>
        </w:tc>
        <w:tc>
          <w:tcPr>
            <w:tcW w:type="dxa" w:w="7460"/>
            <w:tcMar>
              <w:top w:w="80" w:type="dxa"/>
              <w:start w:w="120" w:type="dxa"/>
              <w:bottom w:w="80" w:type="dxa"/>
              <w:end w:w="120" w:type="dxa"/>
            </w:tcMar>
            <w:vAlign w:val="center"/>
          </w:tcPr>
          <w:p>
            <w:r>
              <w:rPr>
                <w:rFonts w:ascii="Calibri" w:hAnsi="Calibri" w:eastAsia="Microsoft YaHei"/>
                <w:sz w:val="17"/>
              </w:rPr>
              <w:t>CW or CCW.</w:t>
            </w:r>
          </w:p>
        </w:tc>
      </w:tr>
    </w:tbl>
    <w:p>
      <w:pPr>
        <w:spacing w:before="60" w:after="40"/>
      </w:pPr>
      <w:r>
        <w:rPr>
          <w:rFonts w:ascii="Calibri" w:hAnsi="Calibri" w:eastAsia="Microsoft YaHei"/>
          <w:b/>
          <w:sz w:val="18"/>
        </w:rPr>
        <w:t xml:space="preserve">Execution: </w:t>
      </w:r>
      <w:r>
        <w:rPr>
          <w:rFonts w:ascii="Calibri" w:hAnsi="Calibri" w:eastAsia="Microsoft YaHei"/>
          <w:sz w:val="18"/>
        </w:rPr>
        <w:t>Resolve the center, radii, and rotation angle -&gt; validate parameters and range -&gt; interpolate the ellipse -&gt; wait for completion.</w:t>
      </w:r>
    </w:p>
    <w:p>
      <w:pPr>
        <w:spacing w:after="40"/>
        <w:ind w:left="288" w:right="288"/>
        <w:shd w:fill="F3F3F3"/>
      </w:pPr>
      <w:r>
        <w:rPr>
          <w:rFonts w:ascii="Consolas" w:hAnsi="Consolas" w:eastAsia="Calibri"/>
          <w:color w:val="333333"/>
          <w:sz w:val="17"/>
        </w:rPr>
        <w:t>Example  ELLIPSE_XY  z=0, i=-1000, j=0, major=1000, minor=500, angle=0, CW</w:t>
      </w:r>
    </w:p>
    <w:p>
      <w:pPr>
        <w:spacing w:after="80"/>
      </w:pPr>
      <w:r>
        <w:rPr>
          <w:rFonts w:ascii="Calibri" w:hAnsi="Calibri" w:eastAsia="Microsoft YaHei"/>
          <w:b/>
          <w:color w:val="9C5700"/>
          <w:sz w:val="18"/>
        </w:rPr>
        <w:t xml:space="preserve">Note: </w:t>
      </w:r>
      <w:r>
        <w:rPr>
          <w:rFonts w:ascii="Calibri" w:hAnsi="Calibri" w:eastAsia="Microsoft YaHei"/>
          <w:sz w:val="18"/>
        </w:rPr>
        <w:t>The radii must match the intended path. The angle unit is 0.001 degree.</w:t>
      </w:r>
    </w:p>
    <w:p>
      <w:pPr>
        <w:pStyle w:val="Heading3"/>
      </w:pPr>
      <w:r>
        <w:rPr>
          <w:rFonts w:ascii="Calibri" w:hAnsi="Calibri" w:eastAsia="Microsoft YaHei"/>
          <w:b/>
          <w:color w:val="1F4D78"/>
          <w:sz w:val="23"/>
        </w:rPr>
        <w:t>9. Pick and Place  -  PICK_PLACE</w:t>
      </w:r>
    </w:p>
    <w:p>
      <w:pPr>
        <w:keepNext/>
        <w:spacing w:after="60"/>
        <w:keepLines/>
      </w:pPr>
      <w:r>
        <w:rPr>
          <w:rFonts w:ascii="Calibri" w:hAnsi="Calibri" w:eastAsia="Microsoft YaHei"/>
          <w:b/>
          <w:sz w:val="19"/>
        </w:rPr>
        <w:t xml:space="preserve">Purpose: </w:t>
      </w:r>
      <w:r>
        <w:rPr>
          <w:rFonts w:ascii="Calibri" w:hAnsi="Calibri" w:eastAsia="Microsoft YaHei"/>
          <w:sz w:val="19"/>
        </w:rPr>
        <w:t>Perform a complete pick-and-place sequence between two points.</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pick_point_index</w:t>
            </w:r>
          </w:p>
        </w:tc>
        <w:tc>
          <w:tcPr>
            <w:tcW w:type="dxa" w:w="7460"/>
            <w:tcMar>
              <w:top w:w="80" w:type="dxa"/>
              <w:start w:w="120" w:type="dxa"/>
              <w:bottom w:w="80" w:type="dxa"/>
              <w:end w:w="120" w:type="dxa"/>
            </w:tcMar>
            <w:vAlign w:val="center"/>
          </w:tcPr>
          <w:p>
            <w:r>
              <w:rPr>
                <w:rFonts w:ascii="Calibri" w:hAnsi="Calibri" w:eastAsia="Microsoft YaHei"/>
                <w:sz w:val="17"/>
              </w:rPr>
              <w:t>Pick point number.</w:t>
            </w:r>
          </w:p>
        </w:tc>
      </w:tr>
      <w:tr>
        <w:tc>
          <w:tcPr>
            <w:tcW w:type="dxa" w:w="1900"/>
            <w:tcMar>
              <w:top w:w="80" w:type="dxa"/>
              <w:start w:w="120" w:type="dxa"/>
              <w:bottom w:w="80" w:type="dxa"/>
              <w:end w:w="120" w:type="dxa"/>
            </w:tcMar>
            <w:vAlign w:val="center"/>
          </w:tcPr>
          <w:p>
            <w:r>
              <w:rPr>
                <w:rFonts w:ascii="Calibri" w:hAnsi="Calibri" w:eastAsia="Microsoft YaHei"/>
                <w:b/>
                <w:sz w:val="17"/>
              </w:rPr>
              <w:t>place_point_index</w:t>
            </w:r>
          </w:p>
        </w:tc>
        <w:tc>
          <w:tcPr>
            <w:tcW w:type="dxa" w:w="7460"/>
            <w:tcMar>
              <w:top w:w="80" w:type="dxa"/>
              <w:start w:w="120" w:type="dxa"/>
              <w:bottom w:w="80" w:type="dxa"/>
              <w:end w:w="120" w:type="dxa"/>
            </w:tcMar>
            <w:vAlign w:val="center"/>
          </w:tcPr>
          <w:p>
            <w:r>
              <w:rPr>
                <w:rFonts w:ascii="Calibri" w:hAnsi="Calibri" w:eastAsia="Microsoft YaHei"/>
                <w:sz w:val="17"/>
              </w:rPr>
              <w:t>Place point number.</w:t>
            </w:r>
          </w:p>
        </w:tc>
      </w:tr>
      <w:tr>
        <w:tc>
          <w:tcPr>
            <w:tcW w:type="dxa" w:w="1900"/>
            <w:tcMar>
              <w:top w:w="80" w:type="dxa"/>
              <w:start w:w="120" w:type="dxa"/>
              <w:bottom w:w="80" w:type="dxa"/>
              <w:end w:w="120" w:type="dxa"/>
            </w:tcMar>
            <w:vAlign w:val="center"/>
          </w:tcPr>
          <w:p>
            <w:r>
              <w:rPr>
                <w:rFonts w:ascii="Calibri" w:hAnsi="Calibri" w:eastAsia="Microsoft YaHei"/>
                <w:b/>
                <w:sz w:val="17"/>
              </w:rPr>
              <w:t>safe_z</w:t>
            </w:r>
          </w:p>
        </w:tc>
        <w:tc>
          <w:tcPr>
            <w:tcW w:type="dxa" w:w="7460"/>
            <w:tcMar>
              <w:top w:w="80" w:type="dxa"/>
              <w:start w:w="120" w:type="dxa"/>
              <w:bottom w:w="80" w:type="dxa"/>
              <w:end w:w="120" w:type="dxa"/>
            </w:tcMar>
            <w:vAlign w:val="center"/>
          </w:tcPr>
          <w:p>
            <w:r>
              <w:rPr>
                <w:rFonts w:ascii="Calibri" w:hAnsi="Calibri" w:eastAsia="Microsoft YaHei"/>
                <w:sz w:val="17"/>
              </w:rPr>
              <w:t>Safe Z height used for transfers.</w:t>
            </w:r>
          </w:p>
        </w:tc>
      </w:tr>
      <w:tr>
        <w:tc>
          <w:tcPr>
            <w:tcW w:type="dxa" w:w="1900"/>
            <w:tcMar>
              <w:top w:w="80" w:type="dxa"/>
              <w:start w:w="120" w:type="dxa"/>
              <w:bottom w:w="80" w:type="dxa"/>
              <w:end w:w="120" w:type="dxa"/>
            </w:tcMar>
            <w:vAlign w:val="center"/>
          </w:tcPr>
          <w:p>
            <w:r>
              <w:rPr>
                <w:rFonts w:ascii="Calibri" w:hAnsi="Calibri" w:eastAsia="Microsoft YaHei"/>
                <w:b/>
                <w:sz w:val="17"/>
              </w:rPr>
              <w:t>io_index</w:t>
            </w:r>
          </w:p>
        </w:tc>
        <w:tc>
          <w:tcPr>
            <w:tcW w:type="dxa" w:w="7460"/>
            <w:tcMar>
              <w:top w:w="80" w:type="dxa"/>
              <w:start w:w="120" w:type="dxa"/>
              <w:bottom w:w="80" w:type="dxa"/>
              <w:end w:w="120" w:type="dxa"/>
            </w:tcMar>
            <w:vAlign w:val="center"/>
          </w:tcPr>
          <w:p>
            <w:r>
              <w:rPr>
                <w:rFonts w:ascii="Calibri" w:hAnsi="Calibri" w:eastAsia="Microsoft YaHei"/>
                <w:sz w:val="17"/>
              </w:rPr>
              <w:t>Vacuum or gripper Y output.</w:t>
            </w:r>
          </w:p>
        </w:tc>
      </w:tr>
      <w:tr>
        <w:tc>
          <w:tcPr>
            <w:tcW w:type="dxa" w:w="1900"/>
            <w:tcMar>
              <w:top w:w="80" w:type="dxa"/>
              <w:start w:w="120" w:type="dxa"/>
              <w:bottom w:w="80" w:type="dxa"/>
              <w:end w:w="120" w:type="dxa"/>
            </w:tcMar>
            <w:vAlign w:val="center"/>
          </w:tcPr>
          <w:p>
            <w:r>
              <w:rPr>
                <w:rFonts w:ascii="Calibri" w:hAnsi="Calibri" w:eastAsia="Microsoft YaHei"/>
                <w:b/>
                <w:sz w:val="17"/>
              </w:rPr>
              <w:t>io_open_delay_ms</w:t>
            </w:r>
          </w:p>
        </w:tc>
        <w:tc>
          <w:tcPr>
            <w:tcW w:type="dxa" w:w="7460"/>
            <w:tcMar>
              <w:top w:w="80" w:type="dxa"/>
              <w:start w:w="120" w:type="dxa"/>
              <w:bottom w:w="80" w:type="dxa"/>
              <w:end w:w="120" w:type="dxa"/>
            </w:tcMar>
            <w:vAlign w:val="center"/>
          </w:tcPr>
          <w:p>
            <w:r>
              <w:rPr>
                <w:rFonts w:ascii="Calibri" w:hAnsi="Calibri" w:eastAsia="Microsoft YaHei"/>
                <w:sz w:val="17"/>
              </w:rPr>
              <w:t>Wait after closing at the pick point.</w:t>
            </w:r>
          </w:p>
        </w:tc>
      </w:tr>
      <w:tr>
        <w:tc>
          <w:tcPr>
            <w:tcW w:type="dxa" w:w="1900"/>
            <w:tcMar>
              <w:top w:w="80" w:type="dxa"/>
              <w:start w:w="120" w:type="dxa"/>
              <w:bottom w:w="80" w:type="dxa"/>
              <w:end w:w="120" w:type="dxa"/>
            </w:tcMar>
            <w:vAlign w:val="center"/>
          </w:tcPr>
          <w:p>
            <w:r>
              <w:rPr>
                <w:rFonts w:ascii="Calibri" w:hAnsi="Calibri" w:eastAsia="Microsoft YaHei"/>
                <w:b/>
                <w:sz w:val="17"/>
              </w:rPr>
              <w:t>io_close_delay_ms</w:t>
            </w:r>
          </w:p>
        </w:tc>
        <w:tc>
          <w:tcPr>
            <w:tcW w:type="dxa" w:w="7460"/>
            <w:tcMar>
              <w:top w:w="80" w:type="dxa"/>
              <w:start w:w="120" w:type="dxa"/>
              <w:bottom w:w="80" w:type="dxa"/>
              <w:end w:w="120" w:type="dxa"/>
            </w:tcMar>
            <w:vAlign w:val="center"/>
          </w:tcPr>
          <w:p>
            <w:r>
              <w:rPr>
                <w:rFonts w:ascii="Calibri" w:hAnsi="Calibri" w:eastAsia="Microsoft YaHei"/>
                <w:sz w:val="17"/>
              </w:rPr>
              <w:t>Wait after opening at the place point.</w:t>
            </w:r>
          </w:p>
        </w:tc>
      </w:tr>
    </w:tbl>
    <w:p>
      <w:pPr>
        <w:spacing w:before="60" w:after="40"/>
      </w:pPr>
      <w:r>
        <w:rPr>
          <w:rFonts w:ascii="Calibri" w:hAnsi="Calibri" w:eastAsia="Microsoft YaHei"/>
          <w:b/>
          <w:sz w:val="18"/>
        </w:rPr>
        <w:t xml:space="preserve">Execution: </w:t>
      </w:r>
      <w:r>
        <w:rPr>
          <w:rFonts w:ascii="Calibri" w:hAnsi="Calibri" w:eastAsia="Microsoft YaHei"/>
          <w:sz w:val="18"/>
        </w:rPr>
        <w:t>Rise to safe_z -&gt; move to pick X and adjust pick R -&gt; descend to pick Z -&gt; close Y -&gt; wait -&gt; return to safe_z -&gt; rotate to place R -&gt; move to place XY -&gt; descend to place Z -&gt; open Y -&gt; wait -&gt; return to safe_z.</w:t>
      </w:r>
    </w:p>
    <w:p>
      <w:pPr>
        <w:spacing w:after="40"/>
        <w:ind w:left="288" w:right="288"/>
        <w:shd w:fill="F3F3F3"/>
      </w:pPr>
      <w:r>
        <w:rPr>
          <w:rFonts w:ascii="Consolas" w:hAnsi="Consolas" w:eastAsia="Calibri"/>
          <w:color w:val="333333"/>
          <w:sz w:val="17"/>
        </w:rPr>
        <w:t>Example  PICK_PLACE  pick=1, place=2, safe_z=20000, Y3, 150 ms / 150 ms</w:t>
      </w:r>
    </w:p>
    <w:p>
      <w:pPr>
        <w:spacing w:after="80"/>
      </w:pPr>
      <w:r>
        <w:rPr>
          <w:rFonts w:ascii="Calibri" w:hAnsi="Calibri" w:eastAsia="Microsoft YaHei"/>
          <w:b/>
          <w:color w:val="9C5700"/>
          <w:sz w:val="18"/>
        </w:rPr>
        <w:t xml:space="preserve">Note: </w:t>
      </w:r>
      <w:r>
        <w:rPr>
          <w:rFonts w:ascii="Calibri" w:hAnsi="Calibri" w:eastAsia="Microsoft YaHei"/>
          <w:sz w:val="18"/>
        </w:rPr>
        <w:t>In the current firmware, the horizontal pick phase first moves to pick X while Y remains at its current position. Confirm during point design and machine debugging that this implemented path is safe.</w:t>
      </w:r>
    </w:p>
    <w:p>
      <w:pPr>
        <w:pStyle w:val="Heading3"/>
      </w:pPr>
      <w:r>
        <w:rPr>
          <w:rFonts w:ascii="Calibri" w:hAnsi="Calibri" w:eastAsia="Microsoft YaHei"/>
          <w:b/>
          <w:color w:val="1F4D78"/>
          <w:sz w:val="23"/>
        </w:rPr>
        <w:t>10. Pick  -  PICK</w:t>
      </w:r>
    </w:p>
    <w:p>
      <w:pPr>
        <w:keepNext/>
        <w:spacing w:after="60"/>
        <w:keepLines/>
      </w:pPr>
      <w:r>
        <w:rPr>
          <w:rFonts w:ascii="Calibri" w:hAnsi="Calibri" w:eastAsia="Microsoft YaHei"/>
          <w:b/>
          <w:sz w:val="19"/>
        </w:rPr>
        <w:t xml:space="preserve">Purpose: </w:t>
      </w:r>
      <w:r>
        <w:rPr>
          <w:rFonts w:ascii="Calibri" w:hAnsi="Calibri" w:eastAsia="Microsoft YaHei"/>
          <w:sz w:val="19"/>
        </w:rPr>
        <w:t>Perform a pick action at one point and return to the safe height.</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point_index</w:t>
            </w:r>
          </w:p>
        </w:tc>
        <w:tc>
          <w:tcPr>
            <w:tcW w:type="dxa" w:w="7460"/>
            <w:tcMar>
              <w:top w:w="80" w:type="dxa"/>
              <w:start w:w="120" w:type="dxa"/>
              <w:bottom w:w="80" w:type="dxa"/>
              <w:end w:w="120" w:type="dxa"/>
            </w:tcMar>
            <w:vAlign w:val="center"/>
          </w:tcPr>
          <w:p>
            <w:r>
              <w:rPr>
                <w:rFonts w:ascii="Calibri" w:hAnsi="Calibri" w:eastAsia="Microsoft YaHei"/>
                <w:sz w:val="17"/>
              </w:rPr>
              <w:t>Pick point number.</w:t>
            </w:r>
          </w:p>
        </w:tc>
      </w:tr>
      <w:tr>
        <w:tc>
          <w:tcPr>
            <w:tcW w:type="dxa" w:w="1900"/>
            <w:tcMar>
              <w:top w:w="80" w:type="dxa"/>
              <w:start w:w="120" w:type="dxa"/>
              <w:bottom w:w="80" w:type="dxa"/>
              <w:end w:w="120" w:type="dxa"/>
            </w:tcMar>
            <w:vAlign w:val="center"/>
          </w:tcPr>
          <w:p>
            <w:r>
              <w:rPr>
                <w:rFonts w:ascii="Calibri" w:hAnsi="Calibri" w:eastAsia="Microsoft YaHei"/>
                <w:b/>
                <w:sz w:val="17"/>
              </w:rPr>
              <w:t>safe_z</w:t>
            </w:r>
          </w:p>
        </w:tc>
        <w:tc>
          <w:tcPr>
            <w:tcW w:type="dxa" w:w="7460"/>
            <w:tcMar>
              <w:top w:w="80" w:type="dxa"/>
              <w:start w:w="120" w:type="dxa"/>
              <w:bottom w:w="80" w:type="dxa"/>
              <w:end w:w="120" w:type="dxa"/>
            </w:tcMar>
            <w:vAlign w:val="center"/>
          </w:tcPr>
          <w:p>
            <w:r>
              <w:rPr>
                <w:rFonts w:ascii="Calibri" w:hAnsi="Calibri" w:eastAsia="Microsoft YaHei"/>
                <w:sz w:val="17"/>
              </w:rPr>
              <w:t>Safe Z height.</w:t>
            </w:r>
          </w:p>
        </w:tc>
      </w:tr>
      <w:tr>
        <w:tc>
          <w:tcPr>
            <w:tcW w:type="dxa" w:w="1900"/>
            <w:tcMar>
              <w:top w:w="80" w:type="dxa"/>
              <w:start w:w="120" w:type="dxa"/>
              <w:bottom w:w="80" w:type="dxa"/>
              <w:end w:w="120" w:type="dxa"/>
            </w:tcMar>
            <w:vAlign w:val="center"/>
          </w:tcPr>
          <w:p>
            <w:r>
              <w:rPr>
                <w:rFonts w:ascii="Calibri" w:hAnsi="Calibri" w:eastAsia="Microsoft YaHei"/>
                <w:b/>
                <w:sz w:val="17"/>
              </w:rPr>
              <w:t>io_index</w:t>
            </w:r>
          </w:p>
        </w:tc>
        <w:tc>
          <w:tcPr>
            <w:tcW w:type="dxa" w:w="7460"/>
            <w:tcMar>
              <w:top w:w="80" w:type="dxa"/>
              <w:start w:w="120" w:type="dxa"/>
              <w:bottom w:w="80" w:type="dxa"/>
              <w:end w:w="120" w:type="dxa"/>
            </w:tcMar>
            <w:vAlign w:val="center"/>
          </w:tcPr>
          <w:p>
            <w:r>
              <w:rPr>
                <w:rFonts w:ascii="Calibri" w:hAnsi="Calibri" w:eastAsia="Microsoft YaHei"/>
                <w:sz w:val="17"/>
              </w:rPr>
              <w:t>Y output.</w:t>
            </w:r>
          </w:p>
        </w:tc>
      </w:tr>
      <w:tr>
        <w:tc>
          <w:tcPr>
            <w:tcW w:type="dxa" w:w="1900"/>
            <w:tcMar>
              <w:top w:w="80" w:type="dxa"/>
              <w:start w:w="120" w:type="dxa"/>
              <w:bottom w:w="80" w:type="dxa"/>
              <w:end w:w="120" w:type="dxa"/>
            </w:tcMar>
            <w:vAlign w:val="center"/>
          </w:tcPr>
          <w:p>
            <w:r>
              <w:rPr>
                <w:rFonts w:ascii="Calibri" w:hAnsi="Calibri" w:eastAsia="Microsoft YaHei"/>
                <w:b/>
                <w:sz w:val="17"/>
              </w:rPr>
              <w:t>io_value</w:t>
            </w:r>
          </w:p>
        </w:tc>
        <w:tc>
          <w:tcPr>
            <w:tcW w:type="dxa" w:w="7460"/>
            <w:tcMar>
              <w:top w:w="80" w:type="dxa"/>
              <w:start w:w="120" w:type="dxa"/>
              <w:bottom w:w="80" w:type="dxa"/>
              <w:end w:w="120" w:type="dxa"/>
            </w:tcMar>
            <w:vAlign w:val="center"/>
          </w:tcPr>
          <w:p>
            <w:r>
              <w:rPr>
                <w:rFonts w:ascii="Calibri" w:hAnsi="Calibri" w:eastAsia="Microsoft YaHei"/>
                <w:sz w:val="17"/>
              </w:rPr>
              <w:t>Default 0=Close.</w:t>
            </w:r>
          </w:p>
        </w:tc>
      </w:tr>
      <w:tr>
        <w:tc>
          <w:tcPr>
            <w:tcW w:type="dxa" w:w="1900"/>
            <w:tcMar>
              <w:top w:w="80" w:type="dxa"/>
              <w:start w:w="120" w:type="dxa"/>
              <w:bottom w:w="80" w:type="dxa"/>
              <w:end w:w="120" w:type="dxa"/>
            </w:tcMar>
            <w:vAlign w:val="center"/>
          </w:tcPr>
          <w:p>
            <w:r>
              <w:rPr>
                <w:rFonts w:ascii="Calibri" w:hAnsi="Calibri" w:eastAsia="Microsoft YaHei"/>
                <w:b/>
                <w:sz w:val="17"/>
              </w:rPr>
              <w:t>io_delay_ms</w:t>
            </w:r>
          </w:p>
        </w:tc>
        <w:tc>
          <w:tcPr>
            <w:tcW w:type="dxa" w:w="7460"/>
            <w:tcMar>
              <w:top w:w="80" w:type="dxa"/>
              <w:start w:w="120" w:type="dxa"/>
              <w:bottom w:w="80" w:type="dxa"/>
              <w:end w:w="120" w:type="dxa"/>
            </w:tcMar>
            <w:vAlign w:val="center"/>
          </w:tcPr>
          <w:p>
            <w:r>
              <w:rPr>
                <w:rFonts w:ascii="Calibri" w:hAnsi="Calibri" w:eastAsia="Microsoft YaHei"/>
                <w:sz w:val="17"/>
              </w:rPr>
              <w:t>Wait after changing the output.</w:t>
            </w:r>
          </w:p>
        </w:tc>
      </w:tr>
    </w:tbl>
    <w:p>
      <w:pPr>
        <w:spacing w:before="60" w:after="40"/>
      </w:pPr>
      <w:r>
        <w:rPr>
          <w:rFonts w:ascii="Calibri" w:hAnsi="Calibri" w:eastAsia="Microsoft YaHei"/>
          <w:b/>
          <w:sz w:val="18"/>
        </w:rPr>
        <w:t xml:space="preserve">Execution: </w:t>
      </w:r>
      <w:r>
        <w:rPr>
          <w:rFonts w:ascii="Calibri" w:hAnsi="Calibri" w:eastAsia="Microsoft YaHei"/>
          <w:sz w:val="18"/>
        </w:rPr>
        <w:t>Rise to safe_z -&gt; move to point XY/R -&gt; descend to point Z -&gt; set Y -&gt; wait -&gt; return to safe_z.</w:t>
      </w:r>
    </w:p>
    <w:p>
      <w:pPr>
        <w:spacing w:after="40"/>
        <w:ind w:left="288" w:right="288"/>
        <w:shd w:fill="F3F3F3"/>
      </w:pPr>
      <w:r>
        <w:rPr>
          <w:rFonts w:ascii="Consolas" w:hAnsi="Consolas" w:eastAsia="Calibri"/>
          <w:color w:val="333333"/>
          <w:sz w:val="17"/>
        </w:rPr>
        <w:t>Example  PICK  point=1, safe_z=20000, Y3=Close, delay=150</w:t>
      </w:r>
    </w:p>
    <w:p>
      <w:pPr>
        <w:spacing w:after="80"/>
      </w:pPr>
      <w:r>
        <w:rPr>
          <w:rFonts w:ascii="Calibri" w:hAnsi="Calibri" w:eastAsia="Microsoft YaHei"/>
          <w:b/>
          <w:color w:val="9C5700"/>
          <w:sz w:val="18"/>
        </w:rPr>
        <w:t xml:space="preserve">Note: </w:t>
      </w:r>
      <w:r>
        <w:rPr>
          <w:rFonts w:ascii="Calibri" w:hAnsi="Calibri" w:eastAsia="Microsoft YaHei"/>
          <w:sz w:val="18"/>
        </w:rPr>
        <w:t>Both the point Z and safe_z must be within the Z-axis range.</w:t>
      </w:r>
    </w:p>
    <w:p>
      <w:pPr>
        <w:pStyle w:val="Heading3"/>
      </w:pPr>
      <w:r>
        <w:rPr>
          <w:rFonts w:ascii="Calibri" w:hAnsi="Calibri" w:eastAsia="Microsoft YaHei"/>
          <w:b/>
          <w:color w:val="1F4D78"/>
          <w:sz w:val="23"/>
        </w:rPr>
        <w:t>11. Place  -  PLACE</w:t>
      </w:r>
    </w:p>
    <w:p>
      <w:pPr>
        <w:keepNext/>
        <w:spacing w:after="60"/>
        <w:keepLines/>
      </w:pPr>
      <w:r>
        <w:rPr>
          <w:rFonts w:ascii="Calibri" w:hAnsi="Calibri" w:eastAsia="Microsoft YaHei"/>
          <w:b/>
          <w:sz w:val="19"/>
        </w:rPr>
        <w:t xml:space="preserve">Purpose: </w:t>
      </w:r>
      <w:r>
        <w:rPr>
          <w:rFonts w:ascii="Calibri" w:hAnsi="Calibri" w:eastAsia="Microsoft YaHei"/>
          <w:sz w:val="19"/>
        </w:rPr>
        <w:t>Perform a place action at one point and return to the safe height.</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point_index</w:t>
            </w:r>
          </w:p>
        </w:tc>
        <w:tc>
          <w:tcPr>
            <w:tcW w:type="dxa" w:w="7460"/>
            <w:tcMar>
              <w:top w:w="80" w:type="dxa"/>
              <w:start w:w="120" w:type="dxa"/>
              <w:bottom w:w="80" w:type="dxa"/>
              <w:end w:w="120" w:type="dxa"/>
            </w:tcMar>
            <w:vAlign w:val="center"/>
          </w:tcPr>
          <w:p>
            <w:r>
              <w:rPr>
                <w:rFonts w:ascii="Calibri" w:hAnsi="Calibri" w:eastAsia="Microsoft YaHei"/>
                <w:sz w:val="17"/>
              </w:rPr>
              <w:t>Place point number.</w:t>
            </w:r>
          </w:p>
        </w:tc>
      </w:tr>
      <w:tr>
        <w:tc>
          <w:tcPr>
            <w:tcW w:type="dxa" w:w="1900"/>
            <w:tcMar>
              <w:top w:w="80" w:type="dxa"/>
              <w:start w:w="120" w:type="dxa"/>
              <w:bottom w:w="80" w:type="dxa"/>
              <w:end w:w="120" w:type="dxa"/>
            </w:tcMar>
            <w:vAlign w:val="center"/>
          </w:tcPr>
          <w:p>
            <w:r>
              <w:rPr>
                <w:rFonts w:ascii="Calibri" w:hAnsi="Calibri" w:eastAsia="Microsoft YaHei"/>
                <w:b/>
                <w:sz w:val="17"/>
              </w:rPr>
              <w:t>safe_z</w:t>
            </w:r>
          </w:p>
        </w:tc>
        <w:tc>
          <w:tcPr>
            <w:tcW w:type="dxa" w:w="7460"/>
            <w:tcMar>
              <w:top w:w="80" w:type="dxa"/>
              <w:start w:w="120" w:type="dxa"/>
              <w:bottom w:w="80" w:type="dxa"/>
              <w:end w:w="120" w:type="dxa"/>
            </w:tcMar>
            <w:vAlign w:val="center"/>
          </w:tcPr>
          <w:p>
            <w:r>
              <w:rPr>
                <w:rFonts w:ascii="Calibri" w:hAnsi="Calibri" w:eastAsia="Microsoft YaHei"/>
                <w:sz w:val="17"/>
              </w:rPr>
              <w:t>Safe Z height.</w:t>
            </w:r>
          </w:p>
        </w:tc>
      </w:tr>
      <w:tr>
        <w:tc>
          <w:tcPr>
            <w:tcW w:type="dxa" w:w="1900"/>
            <w:tcMar>
              <w:top w:w="80" w:type="dxa"/>
              <w:start w:w="120" w:type="dxa"/>
              <w:bottom w:w="80" w:type="dxa"/>
              <w:end w:w="120" w:type="dxa"/>
            </w:tcMar>
            <w:vAlign w:val="center"/>
          </w:tcPr>
          <w:p>
            <w:r>
              <w:rPr>
                <w:rFonts w:ascii="Calibri" w:hAnsi="Calibri" w:eastAsia="Microsoft YaHei"/>
                <w:b/>
                <w:sz w:val="17"/>
              </w:rPr>
              <w:t>io_index</w:t>
            </w:r>
          </w:p>
        </w:tc>
        <w:tc>
          <w:tcPr>
            <w:tcW w:type="dxa" w:w="7460"/>
            <w:tcMar>
              <w:top w:w="80" w:type="dxa"/>
              <w:start w:w="120" w:type="dxa"/>
              <w:bottom w:w="80" w:type="dxa"/>
              <w:end w:w="120" w:type="dxa"/>
            </w:tcMar>
            <w:vAlign w:val="center"/>
          </w:tcPr>
          <w:p>
            <w:r>
              <w:rPr>
                <w:rFonts w:ascii="Calibri" w:hAnsi="Calibri" w:eastAsia="Microsoft YaHei"/>
                <w:sz w:val="17"/>
              </w:rPr>
              <w:t>Y output.</w:t>
            </w:r>
          </w:p>
        </w:tc>
      </w:tr>
      <w:tr>
        <w:tc>
          <w:tcPr>
            <w:tcW w:type="dxa" w:w="1900"/>
            <w:tcMar>
              <w:top w:w="80" w:type="dxa"/>
              <w:start w:w="120" w:type="dxa"/>
              <w:bottom w:w="80" w:type="dxa"/>
              <w:end w:w="120" w:type="dxa"/>
            </w:tcMar>
            <w:vAlign w:val="center"/>
          </w:tcPr>
          <w:p>
            <w:r>
              <w:rPr>
                <w:rFonts w:ascii="Calibri" w:hAnsi="Calibri" w:eastAsia="Microsoft YaHei"/>
                <w:b/>
                <w:sz w:val="17"/>
              </w:rPr>
              <w:t>io_value</w:t>
            </w:r>
          </w:p>
        </w:tc>
        <w:tc>
          <w:tcPr>
            <w:tcW w:type="dxa" w:w="7460"/>
            <w:tcMar>
              <w:top w:w="80" w:type="dxa"/>
              <w:start w:w="120" w:type="dxa"/>
              <w:bottom w:w="80" w:type="dxa"/>
              <w:end w:w="120" w:type="dxa"/>
            </w:tcMar>
            <w:vAlign w:val="center"/>
          </w:tcPr>
          <w:p>
            <w:r>
              <w:rPr>
                <w:rFonts w:ascii="Calibri" w:hAnsi="Calibri" w:eastAsia="Microsoft YaHei"/>
                <w:sz w:val="17"/>
              </w:rPr>
              <w:t>Default 1=Open.</w:t>
            </w:r>
          </w:p>
        </w:tc>
      </w:tr>
      <w:tr>
        <w:tc>
          <w:tcPr>
            <w:tcW w:type="dxa" w:w="1900"/>
            <w:tcMar>
              <w:top w:w="80" w:type="dxa"/>
              <w:start w:w="120" w:type="dxa"/>
              <w:bottom w:w="80" w:type="dxa"/>
              <w:end w:w="120" w:type="dxa"/>
            </w:tcMar>
            <w:vAlign w:val="center"/>
          </w:tcPr>
          <w:p>
            <w:r>
              <w:rPr>
                <w:rFonts w:ascii="Calibri" w:hAnsi="Calibri" w:eastAsia="Microsoft YaHei"/>
                <w:b/>
                <w:sz w:val="17"/>
              </w:rPr>
              <w:t>io_delay_ms</w:t>
            </w:r>
          </w:p>
        </w:tc>
        <w:tc>
          <w:tcPr>
            <w:tcW w:type="dxa" w:w="7460"/>
            <w:tcMar>
              <w:top w:w="80" w:type="dxa"/>
              <w:start w:w="120" w:type="dxa"/>
              <w:bottom w:w="80" w:type="dxa"/>
              <w:end w:w="120" w:type="dxa"/>
            </w:tcMar>
            <w:vAlign w:val="center"/>
          </w:tcPr>
          <w:p>
            <w:r>
              <w:rPr>
                <w:rFonts w:ascii="Calibri" w:hAnsi="Calibri" w:eastAsia="Microsoft YaHei"/>
                <w:sz w:val="17"/>
              </w:rPr>
              <w:t>Wait after changing the output.</w:t>
            </w:r>
          </w:p>
        </w:tc>
      </w:tr>
    </w:tbl>
    <w:p>
      <w:pPr>
        <w:spacing w:before="60" w:after="40"/>
      </w:pPr>
      <w:r>
        <w:rPr>
          <w:rFonts w:ascii="Calibri" w:hAnsi="Calibri" w:eastAsia="Microsoft YaHei"/>
          <w:b/>
          <w:sz w:val="18"/>
        </w:rPr>
        <w:t xml:space="preserve">Execution: </w:t>
      </w:r>
      <w:r>
        <w:rPr>
          <w:rFonts w:ascii="Calibri" w:hAnsi="Calibri" w:eastAsia="Microsoft YaHei"/>
          <w:sz w:val="18"/>
        </w:rPr>
        <w:t>Rise to safe_z -&gt; move to point XY/R -&gt; descend to point Z -&gt; set Y -&gt; wait -&gt; return to safe_z.</w:t>
      </w:r>
    </w:p>
    <w:p>
      <w:pPr>
        <w:spacing w:after="40"/>
        <w:ind w:left="288" w:right="288"/>
        <w:shd w:fill="F3F3F3"/>
      </w:pPr>
      <w:r>
        <w:rPr>
          <w:rFonts w:ascii="Consolas" w:hAnsi="Consolas" w:eastAsia="Calibri"/>
          <w:color w:val="333333"/>
          <w:sz w:val="17"/>
        </w:rPr>
        <w:t>Example  PLACE  point=2, safe_z=20000, Y3=Open, delay=150</w:t>
      </w:r>
    </w:p>
    <w:p>
      <w:pPr>
        <w:spacing w:after="80"/>
      </w:pPr>
      <w:r>
        <w:rPr>
          <w:rFonts w:ascii="Calibri" w:hAnsi="Calibri" w:eastAsia="Microsoft YaHei"/>
          <w:b/>
          <w:color w:val="9C5700"/>
          <w:sz w:val="18"/>
        </w:rPr>
        <w:t xml:space="preserve">Note: </w:t>
      </w:r>
      <w:r>
        <w:rPr>
          <w:rFonts w:ascii="Calibri" w:hAnsi="Calibri" w:eastAsia="Microsoft YaHei"/>
          <w:sz w:val="18"/>
        </w:rPr>
        <w:t>The default place action opens the output. If the gripper logic is reversed, explicitly select the correct state.</w:t>
      </w:r>
    </w:p>
    <w:p>
      <w:pPr>
        <w:pStyle w:val="Heading3"/>
      </w:pPr>
      <w:r>
        <w:rPr>
          <w:rFonts w:ascii="Calibri" w:hAnsi="Calibri" w:eastAsia="Microsoft YaHei"/>
          <w:b/>
          <w:color w:val="1F4D78"/>
          <w:sz w:val="23"/>
        </w:rPr>
        <w:t>12. Three-Stage Home  -  HOME</w:t>
      </w:r>
    </w:p>
    <w:p>
      <w:pPr>
        <w:keepNext/>
        <w:spacing w:after="60"/>
        <w:keepLines/>
      </w:pPr>
      <w:r>
        <w:rPr>
          <w:rFonts w:ascii="Calibri" w:hAnsi="Calibri" w:eastAsia="Microsoft YaHei"/>
          <w:b/>
          <w:sz w:val="19"/>
        </w:rPr>
        <w:t xml:space="preserve">Purpose: </w:t>
      </w:r>
      <w:r>
        <w:rPr>
          <w:rFonts w:ascii="Calibri" w:hAnsi="Calibri" w:eastAsia="Microsoft YaHei"/>
          <w:sz w:val="19"/>
        </w:rPr>
        <w:t>Perform the complete three-stage homing sequence on the selected axes.</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axis_mask</w:t>
            </w:r>
          </w:p>
        </w:tc>
        <w:tc>
          <w:tcPr>
            <w:tcW w:type="dxa" w:w="7460"/>
            <w:tcMar>
              <w:top w:w="80" w:type="dxa"/>
              <w:start w:w="120" w:type="dxa"/>
              <w:bottom w:w="80" w:type="dxa"/>
              <w:end w:w="120" w:type="dxa"/>
            </w:tcMar>
            <w:vAlign w:val="center"/>
          </w:tcPr>
          <w:p>
            <w:r>
              <w:rPr>
                <w:rFonts w:ascii="Calibri" w:hAnsi="Calibri" w:eastAsia="Microsoft YaHei"/>
                <w:sz w:val="17"/>
              </w:rPr>
              <w:t>Select X, Y, Z, R, a combination, or all axes.</w:t>
            </w:r>
          </w:p>
        </w:tc>
      </w:tr>
    </w:tbl>
    <w:p>
      <w:pPr>
        <w:spacing w:before="60" w:after="40"/>
      </w:pPr>
      <w:r>
        <w:rPr>
          <w:rFonts w:ascii="Calibri" w:hAnsi="Calibri" w:eastAsia="Microsoft YaHei"/>
          <w:b/>
          <w:sz w:val="18"/>
        </w:rPr>
        <w:t xml:space="preserve">Execution: </w:t>
      </w:r>
      <w:r>
        <w:rPr>
          <w:rFonts w:ascii="Calibri" w:hAnsi="Calibri" w:eastAsia="Microsoft YaHei"/>
          <w:sz w:val="18"/>
        </w:rPr>
        <w:t>Home axes in firmware order: Z -&gt; R when the R limit is enabled -&gt; X -&gt; Y. Advance after all selected axes finish.</w:t>
      </w:r>
    </w:p>
    <w:p>
      <w:pPr>
        <w:spacing w:after="40"/>
        <w:ind w:left="288" w:right="288"/>
        <w:shd w:fill="F3F3F3"/>
      </w:pPr>
      <w:r>
        <w:rPr>
          <w:rFonts w:ascii="Consolas" w:hAnsi="Consolas" w:eastAsia="Calibri"/>
          <w:color w:val="333333"/>
          <w:sz w:val="17"/>
        </w:rPr>
        <w:t>Example  HOME  axis_mask=X+Y+Z+R</w:t>
      </w:r>
    </w:p>
    <w:p>
      <w:pPr>
        <w:spacing w:after="80"/>
      </w:pPr>
      <w:r>
        <w:rPr>
          <w:rFonts w:ascii="Calibri" w:hAnsi="Calibri" w:eastAsia="Microsoft YaHei"/>
          <w:b/>
          <w:color w:val="9C5700"/>
          <w:sz w:val="18"/>
        </w:rPr>
        <w:t xml:space="preserve">Note: </w:t>
      </w:r>
      <w:r>
        <w:rPr>
          <w:rFonts w:ascii="Calibri" w:hAnsi="Calibri" w:eastAsia="Microsoft YaHei"/>
          <w:sz w:val="18"/>
        </w:rPr>
        <w:t>Verify limit inputs and homing directions first. Selecting multiple axes does not mean simultaneous homing; the axes run in sequence.</w:t>
      </w:r>
    </w:p>
    <w:p>
      <w:pPr>
        <w:pStyle w:val="Heading3"/>
      </w:pPr>
      <w:r>
        <w:rPr>
          <w:rFonts w:ascii="Calibri" w:hAnsi="Calibri" w:eastAsia="Microsoft YaHei"/>
          <w:b/>
          <w:color w:val="1F4D78"/>
          <w:sz w:val="23"/>
        </w:rPr>
        <w:t>13. Single-Stage Axis Reset  -  RESET_AXIS</w:t>
      </w:r>
    </w:p>
    <w:p>
      <w:pPr>
        <w:keepNext/>
        <w:spacing w:after="60"/>
        <w:keepLines/>
      </w:pPr>
      <w:r>
        <w:rPr>
          <w:rFonts w:ascii="Calibri" w:hAnsi="Calibri" w:eastAsia="Microsoft YaHei"/>
          <w:b/>
          <w:sz w:val="19"/>
        </w:rPr>
        <w:t xml:space="preserve">Purpose: </w:t>
      </w:r>
      <w:r>
        <w:rPr>
          <w:rFonts w:ascii="Calibri" w:hAnsi="Calibri" w:eastAsia="Microsoft YaHei"/>
          <w:sz w:val="19"/>
        </w:rPr>
        <w:t>Perform a single-stage reset/homing operation on one axis.</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axis</w:t>
            </w:r>
          </w:p>
        </w:tc>
        <w:tc>
          <w:tcPr>
            <w:tcW w:type="dxa" w:w="7460"/>
            <w:tcMar>
              <w:top w:w="80" w:type="dxa"/>
              <w:start w:w="120" w:type="dxa"/>
              <w:bottom w:w="80" w:type="dxa"/>
              <w:end w:w="120" w:type="dxa"/>
            </w:tcMar>
            <w:vAlign w:val="center"/>
          </w:tcPr>
          <w:p>
            <w:r>
              <w:rPr>
                <w:rFonts w:ascii="Calibri" w:hAnsi="Calibri" w:eastAsia="Microsoft YaHei"/>
                <w:sz w:val="17"/>
              </w:rPr>
              <w:t>X, Y, Z, or R.</w:t>
            </w:r>
          </w:p>
        </w:tc>
      </w:tr>
    </w:tbl>
    <w:p>
      <w:pPr>
        <w:spacing w:before="60" w:after="40"/>
      </w:pPr>
      <w:r>
        <w:rPr>
          <w:rFonts w:ascii="Calibri" w:hAnsi="Calibri" w:eastAsia="Microsoft YaHei"/>
          <w:b/>
          <w:sz w:val="18"/>
        </w:rPr>
        <w:t xml:space="preserve">Execution: </w:t>
      </w:r>
      <w:r>
        <w:rPr>
          <w:rFonts w:ascii="Calibri" w:hAnsi="Calibri" w:eastAsia="Microsoft YaHei"/>
          <w:sz w:val="18"/>
        </w:rPr>
        <w:t>Call the selected axis's single-axis Reset workflow and wait for completion.</w:t>
      </w:r>
    </w:p>
    <w:p>
      <w:pPr>
        <w:spacing w:after="40"/>
        <w:ind w:left="288" w:right="288"/>
        <w:shd w:fill="F3F3F3"/>
      </w:pPr>
      <w:r>
        <w:rPr>
          <w:rFonts w:ascii="Consolas" w:hAnsi="Consolas" w:eastAsia="Calibri"/>
          <w:color w:val="333333"/>
          <w:sz w:val="17"/>
        </w:rPr>
        <w:t>Example  RESET_AXIS  axis=Z</w:t>
      </w:r>
    </w:p>
    <w:p>
      <w:pPr>
        <w:spacing w:after="80"/>
      </w:pPr>
      <w:r>
        <w:rPr>
          <w:rFonts w:ascii="Calibri" w:hAnsi="Calibri" w:eastAsia="Microsoft YaHei"/>
          <w:b/>
          <w:color w:val="9C5700"/>
          <w:sz w:val="18"/>
        </w:rPr>
        <w:t xml:space="preserve">Note: </w:t>
      </w:r>
      <w:r>
        <w:rPr>
          <w:rFonts w:ascii="Calibri" w:hAnsi="Calibri" w:eastAsia="Microsoft YaHei"/>
          <w:sz w:val="18"/>
        </w:rPr>
        <w:t>This differs from the complete three-stage HOME sequence and is intended for a known single-stage reset requirement.</w:t>
      </w:r>
    </w:p>
    <w:p>
      <w:pPr>
        <w:pStyle w:val="Heading3"/>
      </w:pPr>
      <w:r>
        <w:rPr>
          <w:rFonts w:ascii="Calibri" w:hAnsi="Calibri" w:eastAsia="Microsoft YaHei"/>
          <w:b/>
          <w:color w:val="1F4D78"/>
          <w:sz w:val="23"/>
        </w:rPr>
        <w:t>14. Set Speed and Acceleration  -  SET_SPEED_HZ</w:t>
      </w:r>
    </w:p>
    <w:p>
      <w:pPr>
        <w:keepNext/>
        <w:spacing w:after="60"/>
        <w:keepLines/>
      </w:pPr>
      <w:r>
        <w:rPr>
          <w:rFonts w:ascii="Calibri" w:hAnsi="Calibri" w:eastAsia="Microsoft YaHei"/>
          <w:b/>
          <w:sz w:val="19"/>
        </w:rPr>
        <w:t xml:space="preserve">Purpose: </w:t>
      </w:r>
      <w:r>
        <w:rPr>
          <w:rFonts w:ascii="Calibri" w:hAnsi="Calibri" w:eastAsia="Microsoft YaHei"/>
          <w:sz w:val="19"/>
        </w:rPr>
        <w:t>Update linear and arc speed and acceleration parameters.</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speed_hz</w:t>
            </w:r>
          </w:p>
        </w:tc>
        <w:tc>
          <w:tcPr>
            <w:tcW w:type="dxa" w:w="7460"/>
            <w:tcMar>
              <w:top w:w="80" w:type="dxa"/>
              <w:start w:w="120" w:type="dxa"/>
              <w:bottom w:w="80" w:type="dxa"/>
              <w:end w:w="120" w:type="dxa"/>
            </w:tcMar>
            <w:vAlign w:val="center"/>
          </w:tcPr>
          <w:p>
            <w:r>
              <w:rPr>
                <w:rFonts w:ascii="Calibri" w:hAnsi="Calibri" w:eastAsia="Microsoft YaHei"/>
                <w:sz w:val="17"/>
              </w:rPr>
              <w:t>Maximum linear speed.</w:t>
            </w:r>
          </w:p>
        </w:tc>
      </w:tr>
      <w:tr>
        <w:tc>
          <w:tcPr>
            <w:tcW w:type="dxa" w:w="1900"/>
            <w:tcMar>
              <w:top w:w="80" w:type="dxa"/>
              <w:start w:w="120" w:type="dxa"/>
              <w:bottom w:w="80" w:type="dxa"/>
              <w:end w:w="120" w:type="dxa"/>
            </w:tcMar>
            <w:vAlign w:val="center"/>
          </w:tcPr>
          <w:p>
            <w:r>
              <w:rPr>
                <w:rFonts w:ascii="Calibri" w:hAnsi="Calibri" w:eastAsia="Microsoft YaHei"/>
                <w:b/>
                <w:sz w:val="17"/>
              </w:rPr>
              <w:t>accel_steps_s2</w:t>
            </w:r>
          </w:p>
        </w:tc>
        <w:tc>
          <w:tcPr>
            <w:tcW w:type="dxa" w:w="7460"/>
            <w:tcMar>
              <w:top w:w="80" w:type="dxa"/>
              <w:start w:w="120" w:type="dxa"/>
              <w:bottom w:w="80" w:type="dxa"/>
              <w:end w:w="120" w:type="dxa"/>
            </w:tcMar>
            <w:vAlign w:val="center"/>
          </w:tcPr>
          <w:p>
            <w:r>
              <w:rPr>
                <w:rFonts w:ascii="Calibri" w:hAnsi="Calibri" w:eastAsia="Microsoft YaHei"/>
                <w:sz w:val="17"/>
              </w:rPr>
              <w:t>Linear acceleration.</w:t>
            </w:r>
          </w:p>
        </w:tc>
      </w:tr>
      <w:tr>
        <w:tc>
          <w:tcPr>
            <w:tcW w:type="dxa" w:w="1900"/>
            <w:tcMar>
              <w:top w:w="80" w:type="dxa"/>
              <w:start w:w="120" w:type="dxa"/>
              <w:bottom w:w="80" w:type="dxa"/>
              <w:end w:w="120" w:type="dxa"/>
            </w:tcMar>
            <w:vAlign w:val="center"/>
          </w:tcPr>
          <w:p>
            <w:r>
              <w:rPr>
                <w:rFonts w:ascii="Calibri" w:hAnsi="Calibri" w:eastAsia="Microsoft YaHei"/>
                <w:b/>
                <w:sz w:val="17"/>
              </w:rPr>
              <w:t>arc_speed_hz</w:t>
            </w:r>
          </w:p>
        </w:tc>
        <w:tc>
          <w:tcPr>
            <w:tcW w:type="dxa" w:w="7460"/>
            <w:tcMar>
              <w:top w:w="80" w:type="dxa"/>
              <w:start w:w="120" w:type="dxa"/>
              <w:bottom w:w="80" w:type="dxa"/>
              <w:end w:w="120" w:type="dxa"/>
            </w:tcMar>
            <w:vAlign w:val="center"/>
          </w:tcPr>
          <w:p>
            <w:r>
              <w:rPr>
                <w:rFonts w:ascii="Calibri" w:hAnsi="Calibri" w:eastAsia="Microsoft YaHei"/>
                <w:sz w:val="17"/>
              </w:rPr>
              <w:t>Maximum arc speed.</w:t>
            </w:r>
          </w:p>
        </w:tc>
      </w:tr>
      <w:tr>
        <w:tc>
          <w:tcPr>
            <w:tcW w:type="dxa" w:w="1900"/>
            <w:tcMar>
              <w:top w:w="80" w:type="dxa"/>
              <w:start w:w="120" w:type="dxa"/>
              <w:bottom w:w="80" w:type="dxa"/>
              <w:end w:w="120" w:type="dxa"/>
            </w:tcMar>
            <w:vAlign w:val="center"/>
          </w:tcPr>
          <w:p>
            <w:r>
              <w:rPr>
                <w:rFonts w:ascii="Calibri" w:hAnsi="Calibri" w:eastAsia="Microsoft YaHei"/>
                <w:b/>
                <w:sz w:val="17"/>
              </w:rPr>
              <w:t>arc_accel_steps_s2</w:t>
            </w:r>
          </w:p>
        </w:tc>
        <w:tc>
          <w:tcPr>
            <w:tcW w:type="dxa" w:w="7460"/>
            <w:tcMar>
              <w:top w:w="80" w:type="dxa"/>
              <w:start w:w="120" w:type="dxa"/>
              <w:bottom w:w="80" w:type="dxa"/>
              <w:end w:w="120" w:type="dxa"/>
            </w:tcMar>
            <w:vAlign w:val="center"/>
          </w:tcPr>
          <w:p>
            <w:r>
              <w:rPr>
                <w:rFonts w:ascii="Calibri" w:hAnsi="Calibri" w:eastAsia="Microsoft YaHei"/>
                <w:sz w:val="17"/>
              </w:rPr>
              <w:t>Arc acceleration.</w:t>
            </w:r>
          </w:p>
        </w:tc>
      </w:tr>
    </w:tbl>
    <w:p>
      <w:pPr>
        <w:spacing w:before="60" w:after="40"/>
      </w:pPr>
      <w:r>
        <w:rPr>
          <w:rFonts w:ascii="Calibri" w:hAnsi="Calibri" w:eastAsia="Microsoft YaHei"/>
          <w:b/>
          <w:sz w:val="18"/>
        </w:rPr>
        <w:t xml:space="preserve">Execution: </w:t>
      </w:r>
      <w:r>
        <w:rPr>
          <w:rFonts w:ascii="Calibri" w:hAnsi="Calibri" w:eastAsia="Microsoft YaHei"/>
          <w:sz w:val="18"/>
        </w:rPr>
        <w:t>Validate each parameter. A zero value leaves the current setting unchanged; a nonzero value updates it. If start speed exceeds the new maximum, it is limited to the maximum.</w:t>
      </w:r>
    </w:p>
    <w:p>
      <w:pPr>
        <w:spacing w:after="40"/>
        <w:ind w:left="288" w:right="288"/>
        <w:shd w:fill="F3F3F3"/>
      </w:pPr>
      <w:r>
        <w:rPr>
          <w:rFonts w:ascii="Consolas" w:hAnsi="Consolas" w:eastAsia="Calibri"/>
          <w:color w:val="333333"/>
          <w:sz w:val="17"/>
        </w:rPr>
        <w:t>Example  SET_SPEED_HZ  speed=8000, accel=20000, arc_speed=5000, arc_accel=12000</w:t>
      </w:r>
    </w:p>
    <w:p>
      <w:pPr>
        <w:spacing w:after="80"/>
      </w:pPr>
      <w:r>
        <w:rPr>
          <w:rFonts w:ascii="Calibri" w:hAnsi="Calibri" w:eastAsia="Microsoft YaHei"/>
          <w:b/>
          <w:color w:val="9C5700"/>
          <w:sz w:val="18"/>
        </w:rPr>
        <w:t xml:space="preserve">Note: </w:t>
      </w:r>
      <w:r>
        <w:rPr>
          <w:rFonts w:ascii="Calibri" w:hAnsi="Calibri" w:eastAsia="Microsoft YaHei"/>
          <w:sz w:val="18"/>
        </w:rPr>
        <w:t>Zero means do not modify; it does not set the speed to zero.</w:t>
      </w:r>
    </w:p>
    <w:p>
      <w:pPr>
        <w:pStyle w:val="Heading3"/>
      </w:pPr>
      <w:r>
        <w:rPr>
          <w:rFonts w:ascii="Calibri" w:hAnsi="Calibri" w:eastAsia="Microsoft YaHei"/>
          <w:b/>
          <w:color w:val="1F4D78"/>
          <w:sz w:val="23"/>
        </w:rPr>
        <w:t>15. Homing Repeatability Test  -  TEST_PRECISION</w:t>
      </w:r>
    </w:p>
    <w:p>
      <w:pPr>
        <w:keepNext/>
        <w:spacing w:after="60"/>
        <w:keepLines/>
      </w:pPr>
      <w:r>
        <w:rPr>
          <w:rFonts w:ascii="Calibri" w:hAnsi="Calibri" w:eastAsia="Microsoft YaHei"/>
          <w:b/>
          <w:sz w:val="19"/>
        </w:rPr>
        <w:t xml:space="preserve">Purpose: </w:t>
      </w:r>
      <w:r>
        <w:rPr>
          <w:rFonts w:ascii="Calibri" w:hAnsi="Calibri" w:eastAsia="Microsoft YaHei"/>
          <w:sz w:val="19"/>
        </w:rPr>
        <w:t>Automatically repeat homing and fixed-distance moves to evaluate homing repeatability error.</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axis</w:t>
            </w:r>
          </w:p>
        </w:tc>
        <w:tc>
          <w:tcPr>
            <w:tcW w:type="dxa" w:w="7460"/>
            <w:tcMar>
              <w:top w:w="80" w:type="dxa"/>
              <w:start w:w="120" w:type="dxa"/>
              <w:bottom w:w="80" w:type="dxa"/>
              <w:end w:w="120" w:type="dxa"/>
            </w:tcMar>
            <w:vAlign w:val="center"/>
          </w:tcPr>
          <w:p>
            <w:r>
              <w:rPr>
                <w:rFonts w:ascii="Calibri" w:hAnsi="Calibri" w:eastAsia="Microsoft YaHei"/>
                <w:sz w:val="17"/>
              </w:rPr>
              <w:t>X, Y, Z, or R.</w:t>
            </w:r>
          </w:p>
        </w:tc>
      </w:tr>
      <w:tr>
        <w:tc>
          <w:tcPr>
            <w:tcW w:type="dxa" w:w="1900"/>
            <w:tcMar>
              <w:top w:w="80" w:type="dxa"/>
              <w:start w:w="120" w:type="dxa"/>
              <w:bottom w:w="80" w:type="dxa"/>
              <w:end w:w="120" w:type="dxa"/>
            </w:tcMar>
            <w:vAlign w:val="center"/>
          </w:tcPr>
          <w:p>
            <w:r>
              <w:rPr>
                <w:rFonts w:ascii="Calibri" w:hAnsi="Calibri" w:eastAsia="Microsoft YaHei"/>
                <w:b/>
                <w:sz w:val="17"/>
              </w:rPr>
              <w:t>test_pulse_count</w:t>
            </w:r>
          </w:p>
        </w:tc>
        <w:tc>
          <w:tcPr>
            <w:tcW w:type="dxa" w:w="7460"/>
            <w:tcMar>
              <w:top w:w="80" w:type="dxa"/>
              <w:start w:w="120" w:type="dxa"/>
              <w:bottom w:w="80" w:type="dxa"/>
              <w:end w:w="120" w:type="dxa"/>
            </w:tcMar>
            <w:vAlign w:val="center"/>
          </w:tcPr>
          <w:p>
            <w:r>
              <w:rPr>
                <w:rFonts w:ascii="Calibri" w:hAnsi="Calibri" w:eastAsia="Microsoft YaHei"/>
                <w:sz w:val="17"/>
              </w:rPr>
              <w:t>Positive pulse count moved in each test.</w:t>
            </w:r>
          </w:p>
        </w:tc>
      </w:tr>
      <w:tr>
        <w:tc>
          <w:tcPr>
            <w:tcW w:type="dxa" w:w="1900"/>
            <w:tcMar>
              <w:top w:w="80" w:type="dxa"/>
              <w:start w:w="120" w:type="dxa"/>
              <w:bottom w:w="80" w:type="dxa"/>
              <w:end w:w="120" w:type="dxa"/>
            </w:tcMar>
            <w:vAlign w:val="center"/>
          </w:tcPr>
          <w:p>
            <w:r>
              <w:rPr>
                <w:rFonts w:ascii="Calibri" w:hAnsi="Calibri" w:eastAsia="Microsoft YaHei"/>
                <w:b/>
                <w:sz w:val="17"/>
              </w:rPr>
              <w:t>test_count</w:t>
            </w:r>
          </w:p>
        </w:tc>
        <w:tc>
          <w:tcPr>
            <w:tcW w:type="dxa" w:w="7460"/>
            <w:tcMar>
              <w:top w:w="80" w:type="dxa"/>
              <w:start w:w="120" w:type="dxa"/>
              <w:bottom w:w="80" w:type="dxa"/>
              <w:end w:w="120" w:type="dxa"/>
            </w:tcMar>
            <w:vAlign w:val="center"/>
          </w:tcPr>
          <w:p>
            <w:r>
              <w:rPr>
                <w:rFonts w:ascii="Calibri" w:hAnsi="Calibri" w:eastAsia="Microsoft YaHei"/>
                <w:sz w:val="17"/>
              </w:rPr>
              <w:t>Number of tests, 1-100.</w:t>
            </w:r>
          </w:p>
        </w:tc>
      </w:tr>
    </w:tbl>
    <w:p>
      <w:pPr>
        <w:spacing w:before="60" w:after="40"/>
      </w:pPr>
      <w:r>
        <w:rPr>
          <w:rFonts w:ascii="Calibri" w:hAnsi="Calibri" w:eastAsia="Microsoft YaHei"/>
          <w:b/>
          <w:sz w:val="18"/>
        </w:rPr>
        <w:t xml:space="preserve">Execution: </w:t>
      </w:r>
      <w:r>
        <w:rPr>
          <w:rFonts w:ascii="Calibri" w:hAnsi="Calibri" w:eastAsia="Microsoft YaHei"/>
          <w:sz w:val="18"/>
        </w:rPr>
        <w:t>Home the selected axis -&gt; move the specified pulses -&gt; repeat for the specified count -&gt; record or report the results.</w:t>
      </w:r>
    </w:p>
    <w:p>
      <w:pPr>
        <w:spacing w:after="40"/>
        <w:ind w:left="288" w:right="288"/>
        <w:shd w:fill="F3F3F3"/>
      </w:pPr>
      <w:r>
        <w:rPr>
          <w:rFonts w:ascii="Consolas" w:hAnsi="Consolas" w:eastAsia="Calibri"/>
          <w:color w:val="333333"/>
          <w:sz w:val="17"/>
        </w:rPr>
        <w:t>Example  TEST_PRECISION  axis=X, pulses=10000, count=10</w:t>
      </w:r>
    </w:p>
    <w:p>
      <w:pPr>
        <w:spacing w:after="80"/>
      </w:pPr>
      <w:r>
        <w:rPr>
          <w:rFonts w:ascii="Calibri" w:hAnsi="Calibri" w:eastAsia="Microsoft YaHei"/>
          <w:b/>
          <w:color w:val="9C5700"/>
          <w:sz w:val="18"/>
        </w:rPr>
        <w:t xml:space="preserve">Note: </w:t>
      </w:r>
      <w:r>
        <w:rPr>
          <w:rFonts w:ascii="Calibri" w:hAnsi="Calibri" w:eastAsia="Microsoft YaHei"/>
          <w:sz w:val="18"/>
        </w:rPr>
        <w:t>This test physically drives the axis. Ensure the entire travel path is safe and reduce the speed for the first test.</w:t>
      </w:r>
    </w:p>
    <w:p>
      <w:pPr>
        <w:pStyle w:val="Heading1"/>
      </w:pPr>
      <w:r>
        <w:t>4 Vision Offset Instructions</w:t>
      </w:r>
    </w:p>
    <w:p>
      <w:pPr>
        <w:pStyle w:val="Heading3"/>
      </w:pPr>
      <w:r>
        <w:rPr>
          <w:rFonts w:ascii="Calibri" w:hAnsi="Calibri" w:eastAsia="Microsoft YaHei"/>
          <w:b/>
          <w:color w:val="1F4D78"/>
          <w:sz w:val="23"/>
        </w:rPr>
        <w:t>16. Request Vision Offset  -  REQUEST_ROI_OFFSET</w:t>
      </w:r>
    </w:p>
    <w:p>
      <w:pPr>
        <w:keepNext/>
        <w:spacing w:after="60"/>
        <w:keepLines/>
      </w:pPr>
      <w:r>
        <w:rPr>
          <w:rFonts w:ascii="Calibri" w:hAnsi="Calibri" w:eastAsia="Microsoft YaHei"/>
          <w:b/>
          <w:sz w:val="19"/>
        </w:rPr>
        <w:t xml:space="preserve">Purpose: </w:t>
      </w:r>
      <w:r>
        <w:rPr>
          <w:rFonts w:ascii="Calibri" w:hAnsi="Calibri" w:eastAsia="Microsoft YaHei"/>
          <w:sz w:val="19"/>
        </w:rPr>
        <w:t>Request a position offset for a specified ROI from the host vision system.</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roi_id</w:t>
            </w:r>
          </w:p>
        </w:tc>
        <w:tc>
          <w:tcPr>
            <w:tcW w:type="dxa" w:w="7460"/>
            <w:tcMar>
              <w:top w:w="80" w:type="dxa"/>
              <w:start w:w="120" w:type="dxa"/>
              <w:bottom w:w="80" w:type="dxa"/>
              <w:end w:w="120" w:type="dxa"/>
            </w:tcMar>
            <w:vAlign w:val="center"/>
          </w:tcPr>
          <w:p>
            <w:r>
              <w:rPr>
                <w:rFonts w:ascii="Calibri" w:hAnsi="Calibri" w:eastAsia="Microsoft YaHei"/>
                <w:sz w:val="17"/>
              </w:rPr>
              <w:t>1=Pick Offset; 2=Place Offset.</w:t>
            </w:r>
          </w:p>
        </w:tc>
      </w:tr>
    </w:tbl>
    <w:p>
      <w:pPr>
        <w:spacing w:before="60" w:after="40"/>
      </w:pPr>
      <w:r>
        <w:rPr>
          <w:rFonts w:ascii="Calibri" w:hAnsi="Calibri" w:eastAsia="Microsoft YaHei"/>
          <w:b/>
          <w:sz w:val="18"/>
        </w:rPr>
        <w:t xml:space="preserve">Execution: </w:t>
      </w:r>
      <w:r>
        <w:rPr>
          <w:rFonts w:ascii="Calibri" w:hAnsi="Calibri" w:eastAsia="Microsoft YaHei"/>
          <w:sz w:val="18"/>
        </w:rPr>
        <w:t>Send the request -&gt; wait on the current row -&gt; advance after a valid offset is received and stored.</w:t>
      </w:r>
    </w:p>
    <w:p>
      <w:pPr>
        <w:spacing w:after="40"/>
        <w:ind w:left="288" w:right="288"/>
        <w:shd w:fill="F3F3F3"/>
      </w:pPr>
      <w:r>
        <w:rPr>
          <w:rFonts w:ascii="Consolas" w:hAnsi="Consolas" w:eastAsia="Calibri"/>
          <w:color w:val="333333"/>
          <w:sz w:val="17"/>
        </w:rPr>
        <w:t>Example  REQUEST_ROI_OFFSET  roi_id=1</w:t>
      </w:r>
    </w:p>
    <w:p>
      <w:pPr>
        <w:spacing w:after="80"/>
      </w:pPr>
      <w:r>
        <w:rPr>
          <w:rFonts w:ascii="Calibri" w:hAnsi="Calibri" w:eastAsia="Microsoft YaHei"/>
          <w:b/>
          <w:color w:val="9C5700"/>
          <w:sz w:val="18"/>
        </w:rPr>
        <w:t xml:space="preserve">Note: </w:t>
      </w:r>
      <w:r>
        <w:rPr>
          <w:rFonts w:ascii="Calibri" w:hAnsi="Calibri" w:eastAsia="Microsoft YaHei"/>
          <w:sz w:val="18"/>
        </w:rPr>
        <w:t>If the vision system does not respond, the task remains on the current row. Use current-row highlighting to locate this wait during debugging.</w:t>
      </w:r>
    </w:p>
    <w:p>
      <w:pPr>
        <w:pStyle w:val="Heading3"/>
      </w:pPr>
      <w:r>
        <w:rPr>
          <w:rFonts w:ascii="Calibri" w:hAnsi="Calibri" w:eastAsia="Microsoft YaHei"/>
          <w:b/>
          <w:color w:val="1F4D78"/>
          <w:sz w:val="23"/>
        </w:rPr>
        <w:t>17. Offset Compensation  -  OFFSET_COMPENSATION</w:t>
      </w:r>
    </w:p>
    <w:p>
      <w:pPr>
        <w:keepNext/>
        <w:spacing w:after="60"/>
        <w:keepLines/>
      </w:pPr>
      <w:r>
        <w:rPr>
          <w:rFonts w:ascii="Calibri" w:hAnsi="Calibri" w:eastAsia="Microsoft YaHei"/>
          <w:b/>
          <w:sz w:val="19"/>
        </w:rPr>
        <w:t xml:space="preserve">Purpose: </w:t>
      </w:r>
      <w:r>
        <w:rPr>
          <w:rFonts w:ascii="Calibri" w:hAnsi="Calibri" w:eastAsia="Microsoft YaHei"/>
          <w:sz w:val="19"/>
        </w:rPr>
        <w:t>Add one stored ROI single-axis offset to the current position and move.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roi_id</w:t>
            </w:r>
          </w:p>
        </w:tc>
        <w:tc>
          <w:tcPr>
            <w:tcW w:type="dxa" w:w="7460"/>
            <w:tcMar>
              <w:top w:w="80" w:type="dxa"/>
              <w:start w:w="120" w:type="dxa"/>
              <w:bottom w:w="80" w:type="dxa"/>
              <w:end w:w="120" w:type="dxa"/>
            </w:tcMar>
            <w:vAlign w:val="center"/>
          </w:tcPr>
          <w:p>
            <w:r>
              <w:rPr>
                <w:rFonts w:ascii="Calibri" w:hAnsi="Calibri" w:eastAsia="Microsoft YaHei"/>
                <w:sz w:val="17"/>
              </w:rPr>
              <w:t>Offset source: 1 or 2.</w:t>
            </w:r>
          </w:p>
        </w:tc>
      </w:tr>
      <w:tr>
        <w:tc>
          <w:tcPr>
            <w:tcW w:type="dxa" w:w="1900"/>
            <w:tcMar>
              <w:top w:w="80" w:type="dxa"/>
              <w:start w:w="120" w:type="dxa"/>
              <w:bottom w:w="80" w:type="dxa"/>
              <w:end w:w="120" w:type="dxa"/>
            </w:tcMar>
            <w:vAlign w:val="center"/>
          </w:tcPr>
          <w:p>
            <w:r>
              <w:rPr>
                <w:rFonts w:ascii="Calibri" w:hAnsi="Calibri" w:eastAsia="Microsoft YaHei"/>
                <w:b/>
                <w:sz w:val="17"/>
              </w:rPr>
              <w:t>axis</w:t>
            </w:r>
          </w:p>
        </w:tc>
        <w:tc>
          <w:tcPr>
            <w:tcW w:type="dxa" w:w="7460"/>
            <w:tcMar>
              <w:top w:w="80" w:type="dxa"/>
              <w:start w:w="120" w:type="dxa"/>
              <w:bottom w:w="80" w:type="dxa"/>
              <w:end w:w="120" w:type="dxa"/>
            </w:tcMar>
            <w:vAlign w:val="center"/>
          </w:tcPr>
          <w:p>
            <w:r>
              <w:rPr>
                <w:rFonts w:ascii="Calibri" w:hAnsi="Calibri" w:eastAsia="Microsoft YaHei"/>
                <w:sz w:val="17"/>
              </w:rPr>
              <w:t>Compensate one of X, Y, Z, or R.</w:t>
            </w:r>
          </w:p>
        </w:tc>
      </w:tr>
    </w:tbl>
    <w:p>
      <w:pPr>
        <w:spacing w:before="60" w:after="40"/>
      </w:pPr>
      <w:r>
        <w:rPr>
          <w:rFonts w:ascii="Calibri" w:hAnsi="Calibri" w:eastAsia="Microsoft YaHei"/>
          <w:b/>
          <w:sz w:val="18"/>
        </w:rPr>
        <w:t xml:space="preserve">Execution: </w:t>
      </w:r>
      <w:r>
        <w:rPr>
          <w:rFonts w:ascii="Calibri" w:hAnsi="Calibri" w:eastAsia="Microsoft YaHei"/>
          <w:sz w:val="18"/>
        </w:rPr>
        <w:t>Read and consume the selected-axis offset -&gt; current axis position + offset -&gt; check range -&gt; execute motion and wait.</w:t>
      </w:r>
    </w:p>
    <w:p>
      <w:pPr>
        <w:spacing w:after="40"/>
        <w:ind w:left="288" w:right="288"/>
        <w:shd w:fill="F3F3F3"/>
      </w:pPr>
      <w:r>
        <w:rPr>
          <w:rFonts w:ascii="Consolas" w:hAnsi="Consolas" w:eastAsia="Calibri"/>
          <w:color w:val="333333"/>
          <w:sz w:val="17"/>
        </w:rPr>
        <w:t>Example  OFFSET_COMPENSATION  roi_id=1, axis=X</w:t>
      </w:r>
    </w:p>
    <w:p>
      <w:pPr>
        <w:spacing w:after="80"/>
      </w:pPr>
      <w:r>
        <w:rPr>
          <w:rFonts w:ascii="Calibri" w:hAnsi="Calibri" w:eastAsia="Microsoft YaHei"/>
          <w:b/>
          <w:color w:val="9C5700"/>
          <w:sz w:val="18"/>
        </w:rPr>
        <w:t xml:space="preserve">Note: </w:t>
      </w:r>
      <w:r>
        <w:rPr>
          <w:rFonts w:ascii="Calibri" w:hAnsi="Calibri" w:eastAsia="Microsoft YaHei"/>
          <w:sz w:val="18"/>
        </w:rPr>
        <w:t>A missing offset, ROI mismatch, or out-of-range compensated target causes an error. To compensate both X and Y, use MOVE_XYZ_WITH_OFFSET or prepare the corresponding offsets separately.</w:t>
      </w:r>
    </w:p>
    <w:p>
      <w:pPr>
        <w:pStyle w:val="Heading1"/>
      </w:pPr>
      <w:r>
        <w:t>5 IO and Timing Instructions</w:t>
      </w:r>
    </w:p>
    <w:p>
      <w:pPr>
        <w:pStyle w:val="Heading3"/>
      </w:pPr>
      <w:r>
        <w:rPr>
          <w:rFonts w:ascii="Calibri" w:hAnsi="Calibri" w:eastAsia="Microsoft YaHei"/>
          <w:b/>
          <w:color w:val="1F4D78"/>
          <w:sz w:val="23"/>
        </w:rPr>
        <w:t>18. Write Output IO  -  IO_WRITE</w:t>
      </w:r>
    </w:p>
    <w:p>
      <w:pPr>
        <w:keepNext/>
        <w:spacing w:after="60"/>
        <w:keepLines/>
      </w:pPr>
      <w:r>
        <w:rPr>
          <w:rFonts w:ascii="Calibri" w:hAnsi="Calibri" w:eastAsia="Microsoft YaHei"/>
          <w:b/>
          <w:sz w:val="19"/>
        </w:rPr>
        <w:t xml:space="preserve">Purpose: </w:t>
      </w:r>
      <w:r>
        <w:rPr>
          <w:rFonts w:ascii="Calibri" w:hAnsi="Calibri" w:eastAsia="Microsoft YaHei"/>
          <w:sz w:val="19"/>
        </w:rPr>
        <w:t>Set one Y output immediately.</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io_index</w:t>
            </w:r>
          </w:p>
        </w:tc>
        <w:tc>
          <w:tcPr>
            <w:tcW w:type="dxa" w:w="7460"/>
            <w:tcMar>
              <w:top w:w="80" w:type="dxa"/>
              <w:start w:w="120" w:type="dxa"/>
              <w:bottom w:w="80" w:type="dxa"/>
              <w:end w:w="120" w:type="dxa"/>
            </w:tcMar>
            <w:vAlign w:val="center"/>
          </w:tcPr>
          <w:p>
            <w:r>
              <w:rPr>
                <w:rFonts w:ascii="Calibri" w:hAnsi="Calibri" w:eastAsia="Microsoft YaHei"/>
                <w:sz w:val="17"/>
              </w:rPr>
              <w:t>Y0-Y23.</w:t>
            </w:r>
          </w:p>
        </w:tc>
      </w:tr>
      <w:tr>
        <w:tc>
          <w:tcPr>
            <w:tcW w:type="dxa" w:w="1900"/>
            <w:tcMar>
              <w:top w:w="80" w:type="dxa"/>
              <w:start w:w="120" w:type="dxa"/>
              <w:bottom w:w="80" w:type="dxa"/>
              <w:end w:w="120" w:type="dxa"/>
            </w:tcMar>
            <w:vAlign w:val="center"/>
          </w:tcPr>
          <w:p>
            <w:r>
              <w:rPr>
                <w:rFonts w:ascii="Calibri" w:hAnsi="Calibri" w:eastAsia="Microsoft YaHei"/>
                <w:b/>
                <w:sz w:val="17"/>
              </w:rPr>
              <w:t>io_value</w:t>
            </w:r>
          </w:p>
        </w:tc>
        <w:tc>
          <w:tcPr>
            <w:tcW w:type="dxa" w:w="7460"/>
            <w:tcMar>
              <w:top w:w="80" w:type="dxa"/>
              <w:start w:w="120" w:type="dxa"/>
              <w:bottom w:w="80" w:type="dxa"/>
              <w:end w:w="120" w:type="dxa"/>
            </w:tcMar>
            <w:vAlign w:val="center"/>
          </w:tcPr>
          <w:p>
            <w:r>
              <w:rPr>
                <w:rFonts w:ascii="Calibri" w:hAnsi="Calibri" w:eastAsia="Microsoft YaHei"/>
                <w:sz w:val="17"/>
              </w:rPr>
              <w:t>0=Close/ON; 1=Open/OFF.</w:t>
            </w:r>
          </w:p>
        </w:tc>
      </w:tr>
    </w:tbl>
    <w:p>
      <w:pPr>
        <w:spacing w:before="60" w:after="40"/>
      </w:pPr>
      <w:r>
        <w:rPr>
          <w:rFonts w:ascii="Calibri" w:hAnsi="Calibri" w:eastAsia="Microsoft YaHei"/>
          <w:b/>
          <w:sz w:val="18"/>
        </w:rPr>
        <w:t xml:space="preserve">Execution: </w:t>
      </w:r>
      <w:r>
        <w:rPr>
          <w:rFonts w:ascii="Calibri" w:hAnsi="Calibri" w:eastAsia="Microsoft YaHei"/>
          <w:sz w:val="18"/>
        </w:rPr>
        <w:t>Set the physical output and update the internal IO state, then advance immediately.</w:t>
      </w:r>
    </w:p>
    <w:p>
      <w:pPr>
        <w:spacing w:after="40"/>
        <w:ind w:left="288" w:right="288"/>
        <w:shd w:fill="F3F3F3"/>
      </w:pPr>
      <w:r>
        <w:rPr>
          <w:rFonts w:ascii="Consolas" w:hAnsi="Consolas" w:eastAsia="Calibri"/>
          <w:color w:val="333333"/>
          <w:sz w:val="17"/>
        </w:rPr>
        <w:t>Example  IO_WRITE  Y3=Close (0)</w:t>
      </w:r>
    </w:p>
    <w:p>
      <w:pPr>
        <w:spacing w:after="80"/>
      </w:pPr>
      <w:r>
        <w:rPr>
          <w:rFonts w:ascii="Calibri" w:hAnsi="Calibri" w:eastAsia="Microsoft YaHei"/>
          <w:b/>
          <w:color w:val="9C5700"/>
          <w:sz w:val="18"/>
        </w:rPr>
        <w:t xml:space="preserve">Note: </w:t>
      </w:r>
      <w:r>
        <w:rPr>
          <w:rFonts w:ascii="Calibri" w:hAnsi="Calibri" w:eastAsia="Microsoft YaHei"/>
          <w:sz w:val="18"/>
        </w:rPr>
        <w:t>Task completion does not restore this output automatically. Add another IO_WRITE when a reset state is required.</w:t>
      </w:r>
    </w:p>
    <w:p>
      <w:pPr>
        <w:pStyle w:val="Heading3"/>
      </w:pPr>
      <w:r>
        <w:rPr>
          <w:rFonts w:ascii="Calibri" w:hAnsi="Calibri" w:eastAsia="Microsoft YaHei"/>
          <w:b/>
          <w:color w:val="1F4D78"/>
          <w:sz w:val="23"/>
        </w:rPr>
        <w:t>19. Delay (Milliseconds)  -  DELAY_MS</w:t>
      </w:r>
    </w:p>
    <w:p>
      <w:pPr>
        <w:keepNext/>
        <w:spacing w:after="60"/>
        <w:keepLines/>
      </w:pPr>
      <w:r>
        <w:rPr>
          <w:rFonts w:ascii="Calibri" w:hAnsi="Calibri" w:eastAsia="Microsoft YaHei"/>
          <w:b/>
          <w:sz w:val="19"/>
        </w:rPr>
        <w:t xml:space="preserve">Purpose: </w:t>
      </w:r>
      <w:r>
        <w:rPr>
          <w:rFonts w:ascii="Calibri" w:hAnsi="Calibri" w:eastAsia="Microsoft YaHei"/>
          <w:sz w:val="19"/>
        </w:rPr>
        <w:t>Wait for a specified time without blocking the scheduling of other tasks.</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delay_ms</w:t>
            </w:r>
          </w:p>
        </w:tc>
        <w:tc>
          <w:tcPr>
            <w:tcW w:type="dxa" w:w="7460"/>
            <w:tcMar>
              <w:top w:w="80" w:type="dxa"/>
              <w:start w:w="120" w:type="dxa"/>
              <w:bottom w:w="80" w:type="dxa"/>
              <w:end w:w="120" w:type="dxa"/>
            </w:tcMar>
            <w:vAlign w:val="center"/>
          </w:tcPr>
          <w:p>
            <w:r>
              <w:rPr>
                <w:rFonts w:ascii="Calibri" w:hAnsi="Calibri" w:eastAsia="Microsoft YaHei"/>
                <w:sz w:val="17"/>
              </w:rPr>
              <w:t>Wait time in milliseconds; default 100.</w:t>
            </w:r>
          </w:p>
        </w:tc>
      </w:tr>
    </w:tbl>
    <w:p>
      <w:pPr>
        <w:spacing w:before="60" w:after="40"/>
      </w:pPr>
      <w:r>
        <w:rPr>
          <w:rFonts w:ascii="Calibri" w:hAnsi="Calibri" w:eastAsia="Microsoft YaHei"/>
          <w:b/>
          <w:sz w:val="18"/>
        </w:rPr>
        <w:t xml:space="preserve">Execution: </w:t>
      </w:r>
      <w:r>
        <w:rPr>
          <w:rFonts w:ascii="Calibri" w:hAnsi="Calibri" w:eastAsia="Microsoft YaHei"/>
          <w:sz w:val="18"/>
        </w:rPr>
        <w:t>Record the deadline and yield scheduling. Advance when the time expires. A value of 0 ms advances immediately.</w:t>
      </w:r>
    </w:p>
    <w:p>
      <w:pPr>
        <w:spacing w:after="40"/>
        <w:ind w:left="288" w:right="288"/>
        <w:shd w:fill="F3F3F3"/>
      </w:pPr>
      <w:r>
        <w:rPr>
          <w:rFonts w:ascii="Consolas" w:hAnsi="Consolas" w:eastAsia="Calibri"/>
          <w:color w:val="333333"/>
          <w:sz w:val="17"/>
        </w:rPr>
        <w:t>Example  DELAY_MS  delay_ms=500</w:t>
      </w:r>
    </w:p>
    <w:p>
      <w:pPr>
        <w:spacing w:after="80"/>
      </w:pPr>
      <w:r>
        <w:rPr>
          <w:rFonts w:ascii="Calibri" w:hAnsi="Calibri" w:eastAsia="Microsoft YaHei"/>
          <w:b/>
          <w:color w:val="9C5700"/>
          <w:sz w:val="18"/>
        </w:rPr>
        <w:t xml:space="preserve">Note: </w:t>
      </w:r>
      <w:r>
        <w:rPr>
          <w:rFonts w:ascii="Calibri" w:hAnsi="Calibri" w:eastAsia="Microsoft YaHei"/>
          <w:sz w:val="18"/>
        </w:rPr>
        <w:t>This is a nonblocking wait at task level; it does not stop the entire controller.</w:t>
      </w:r>
    </w:p>
    <w:p>
      <w:pPr>
        <w:pStyle w:val="Heading1"/>
      </w:pPr>
      <w:r>
        <w:t>6 Variables and Flow Control</w:t>
      </w:r>
    </w:p>
    <w:p>
      <w:pPr>
        <w:pStyle w:val="Heading3"/>
      </w:pPr>
      <w:r>
        <w:rPr>
          <w:rFonts w:ascii="Calibri" w:hAnsi="Calibri" w:eastAsia="Microsoft YaHei"/>
          <w:b/>
          <w:color w:val="1F4D78"/>
          <w:sz w:val="23"/>
        </w:rPr>
        <w:t>20. Set Variable  -  SET_VAR</w:t>
      </w:r>
    </w:p>
    <w:p>
      <w:pPr>
        <w:keepNext/>
        <w:spacing w:after="60"/>
        <w:keepLines/>
      </w:pPr>
      <w:r>
        <w:rPr>
          <w:rFonts w:ascii="Calibri" w:hAnsi="Calibri" w:eastAsia="Microsoft YaHei"/>
          <w:b/>
          <w:sz w:val="19"/>
        </w:rPr>
        <w:t xml:space="preserve">Purpose: </w:t>
      </w:r>
      <w:r>
        <w:rPr>
          <w:rFonts w:ascii="Calibri" w:hAnsi="Calibri" w:eastAsia="Microsoft YaHei"/>
          <w:sz w:val="19"/>
        </w:rPr>
        <w:t>Assign, increment, or decrement global variables V0-V19.</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variable_index</w:t>
            </w:r>
          </w:p>
        </w:tc>
        <w:tc>
          <w:tcPr>
            <w:tcW w:type="dxa" w:w="7460"/>
            <w:tcMar>
              <w:top w:w="80" w:type="dxa"/>
              <w:start w:w="120" w:type="dxa"/>
              <w:bottom w:w="80" w:type="dxa"/>
              <w:end w:w="120" w:type="dxa"/>
            </w:tcMar>
            <w:vAlign w:val="center"/>
          </w:tcPr>
          <w:p>
            <w:r>
              <w:rPr>
                <w:rFonts w:ascii="Calibri" w:hAnsi="Calibri" w:eastAsia="Microsoft YaHei"/>
                <w:sz w:val="17"/>
              </w:rPr>
              <w:t>V0-V19; the special system_count item is used only for accumulated system count.</w:t>
            </w:r>
          </w:p>
        </w:tc>
      </w:tr>
      <w:tr>
        <w:tc>
          <w:tcPr>
            <w:tcW w:type="dxa" w:w="1900"/>
            <w:tcMar>
              <w:top w:w="80" w:type="dxa"/>
              <w:start w:w="120" w:type="dxa"/>
              <w:bottom w:w="80" w:type="dxa"/>
              <w:end w:w="120" w:type="dxa"/>
            </w:tcMar>
            <w:vAlign w:val="center"/>
          </w:tcPr>
          <w:p>
            <w:r>
              <w:rPr>
                <w:rFonts w:ascii="Calibri" w:hAnsi="Calibri" w:eastAsia="Microsoft YaHei"/>
                <w:b/>
                <w:sz w:val="17"/>
              </w:rPr>
              <w:t>assign_mode</w:t>
            </w:r>
          </w:p>
        </w:tc>
        <w:tc>
          <w:tcPr>
            <w:tcW w:type="dxa" w:w="7460"/>
            <w:tcMar>
              <w:top w:w="80" w:type="dxa"/>
              <w:start w:w="120" w:type="dxa"/>
              <w:bottom w:w="80" w:type="dxa"/>
              <w:end w:w="120" w:type="dxa"/>
            </w:tcMar>
            <w:vAlign w:val="center"/>
          </w:tcPr>
          <w:p>
            <w:r>
              <w:rPr>
                <w:rFonts w:ascii="Calibri" w:hAnsi="Calibri" w:eastAsia="Microsoft YaHei"/>
                <w:sz w:val="17"/>
              </w:rPr>
              <w:t>= assign, + add, - subtract.</w:t>
            </w:r>
          </w:p>
        </w:tc>
      </w:tr>
      <w:tr>
        <w:tc>
          <w:tcPr>
            <w:tcW w:type="dxa" w:w="1900"/>
            <w:tcMar>
              <w:top w:w="80" w:type="dxa"/>
              <w:start w:w="120" w:type="dxa"/>
              <w:bottom w:w="80" w:type="dxa"/>
              <w:end w:w="120" w:type="dxa"/>
            </w:tcMar>
            <w:vAlign w:val="center"/>
          </w:tcPr>
          <w:p>
            <w:r>
              <w:rPr>
                <w:rFonts w:ascii="Calibri" w:hAnsi="Calibri" w:eastAsia="Microsoft YaHei"/>
                <w:b/>
                <w:sz w:val="17"/>
              </w:rPr>
              <w:t>value</w:t>
            </w:r>
          </w:p>
        </w:tc>
        <w:tc>
          <w:tcPr>
            <w:tcW w:type="dxa" w:w="7460"/>
            <w:tcMar>
              <w:top w:w="80" w:type="dxa"/>
              <w:start w:w="120" w:type="dxa"/>
              <w:bottom w:w="80" w:type="dxa"/>
              <w:end w:w="120" w:type="dxa"/>
            </w:tcMar>
            <w:vAlign w:val="center"/>
          </w:tcPr>
          <w:p>
            <w:r>
              <w:rPr>
                <w:rFonts w:ascii="Calibri" w:hAnsi="Calibri" w:eastAsia="Microsoft YaHei"/>
                <w:sz w:val="17"/>
              </w:rPr>
              <w:t>Unsigned value.</w:t>
            </w:r>
          </w:p>
        </w:tc>
      </w:tr>
    </w:tbl>
    <w:p>
      <w:pPr>
        <w:spacing w:before="60" w:after="40"/>
      </w:pPr>
      <w:r>
        <w:rPr>
          <w:rFonts w:ascii="Calibri" w:hAnsi="Calibri" w:eastAsia="Microsoft YaHei"/>
          <w:b/>
          <w:sz w:val="18"/>
        </w:rPr>
        <w:t xml:space="preserve">Execution: </w:t>
      </w:r>
      <w:r>
        <w:rPr>
          <w:rFonts w:ascii="Calibri" w:hAnsi="Calibri" w:eastAsia="Microsoft YaHei"/>
          <w:sz w:val="18"/>
        </w:rPr>
        <w:t>Perform the operation and advance immediately. Subtraction is saturated: if the current value is less than or equal to the subtrahend, the result is 0 and does not underflow.</w:t>
      </w:r>
    </w:p>
    <w:p>
      <w:pPr>
        <w:spacing w:after="40"/>
        <w:ind w:left="288" w:right="288"/>
        <w:shd w:fill="F3F3F3"/>
      </w:pPr>
      <w:r>
        <w:rPr>
          <w:rFonts w:ascii="Consolas" w:hAnsi="Consolas" w:eastAsia="Calibri"/>
          <w:color w:val="333333"/>
          <w:sz w:val="17"/>
        </w:rPr>
        <w:t>Example  SET_VAR  V0 + 1</w:t>
      </w:r>
    </w:p>
    <w:p>
      <w:pPr>
        <w:spacing w:after="80"/>
      </w:pPr>
      <w:r>
        <w:rPr>
          <w:rFonts w:ascii="Calibri" w:hAnsi="Calibri" w:eastAsia="Microsoft YaHei"/>
          <w:b/>
          <w:color w:val="9C5700"/>
          <w:sz w:val="18"/>
        </w:rPr>
        <w:t xml:space="preserve">Note: </w:t>
      </w:r>
      <w:r>
        <w:rPr>
          <w:rFonts w:ascii="Calibri" w:hAnsi="Calibri" w:eastAsia="Microsoft YaHei"/>
          <w:sz w:val="18"/>
        </w:rPr>
        <w:t>Variables are not cleared automatically by END or task restart. When an initial value is required, explicitly place V0=0 at row 0.</w:t>
      </w:r>
    </w:p>
    <w:p>
      <w:pPr>
        <w:pStyle w:val="Heading3"/>
      </w:pPr>
      <w:r>
        <w:rPr>
          <w:rFonts w:ascii="Calibri" w:hAnsi="Calibri" w:eastAsia="Microsoft YaHei"/>
          <w:b/>
          <w:color w:val="1F4D78"/>
          <w:sz w:val="23"/>
        </w:rPr>
        <w:t>21. Jump  -  JUMP</w:t>
      </w:r>
    </w:p>
    <w:p>
      <w:pPr>
        <w:keepNext/>
        <w:spacing w:after="60"/>
        <w:keepLines/>
      </w:pPr>
      <w:r>
        <w:rPr>
          <w:rFonts w:ascii="Calibri" w:hAnsi="Calibri" w:eastAsia="Microsoft YaHei"/>
          <w:b/>
          <w:sz w:val="19"/>
        </w:rPr>
        <w:t xml:space="preserve">Purpose: </w:t>
      </w:r>
      <w:r>
        <w:rPr>
          <w:rFonts w:ascii="Calibri" w:hAnsi="Calibri" w:eastAsia="Microsoft YaHei"/>
          <w:sz w:val="19"/>
        </w:rPr>
        <w:t>Jump unconditionally to a target row in the task.</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target_row</w:t>
            </w:r>
          </w:p>
        </w:tc>
        <w:tc>
          <w:tcPr>
            <w:tcW w:type="dxa" w:w="7460"/>
            <w:tcMar>
              <w:top w:w="80" w:type="dxa"/>
              <w:start w:w="120" w:type="dxa"/>
              <w:bottom w:w="80" w:type="dxa"/>
              <w:end w:w="120" w:type="dxa"/>
            </w:tcMar>
            <w:vAlign w:val="center"/>
          </w:tcPr>
          <w:p>
            <w:r>
              <w:rPr>
                <w:rFonts w:ascii="Calibri" w:hAnsi="Calibri" w:eastAsia="Microsoft YaHei"/>
                <w:sz w:val="17"/>
              </w:rPr>
              <w:t>Target task row, selected by the row number displayed and stored in the task table.</w:t>
            </w:r>
          </w:p>
        </w:tc>
      </w:tr>
    </w:tbl>
    <w:p>
      <w:pPr>
        <w:spacing w:before="60" w:after="40"/>
      </w:pPr>
      <w:r>
        <w:rPr>
          <w:rFonts w:ascii="Calibri" w:hAnsi="Calibri" w:eastAsia="Microsoft YaHei"/>
          <w:b/>
          <w:sz w:val="18"/>
        </w:rPr>
        <w:t xml:space="preserve">Execution: </w:t>
      </w:r>
      <w:r>
        <w:rPr>
          <w:rFonts w:ascii="Calibri" w:hAnsi="Calibri" w:eastAsia="Microsoft YaHei"/>
          <w:sz w:val="18"/>
        </w:rPr>
        <w:t>Verify that the target row exists -&gt; set the program counter to the target row -&gt; do not execute the original next row.</w:t>
      </w:r>
    </w:p>
    <w:p>
      <w:pPr>
        <w:spacing w:after="40"/>
        <w:ind w:left="288" w:right="288"/>
        <w:shd w:fill="F3F3F3"/>
      </w:pPr>
      <w:r>
        <w:rPr>
          <w:rFonts w:ascii="Consolas" w:hAnsi="Consolas" w:eastAsia="Calibri"/>
          <w:color w:val="333333"/>
          <w:sz w:val="17"/>
        </w:rPr>
        <w:t>Example  JUMP  target_row=2</w:t>
      </w:r>
    </w:p>
    <w:p>
      <w:pPr>
        <w:spacing w:after="80"/>
      </w:pPr>
      <w:r>
        <w:rPr>
          <w:rFonts w:ascii="Calibri" w:hAnsi="Calibri" w:eastAsia="Microsoft YaHei"/>
          <w:b/>
          <w:color w:val="9C5700"/>
          <w:sz w:val="18"/>
        </w:rPr>
        <w:t xml:space="preserve">Note: </w:t>
      </w:r>
      <w:r>
        <w:rPr>
          <w:rFonts w:ascii="Calibri" w:hAnsi="Calibri" w:eastAsia="Microsoft YaHei"/>
          <w:sz w:val="18"/>
        </w:rPr>
        <w:t>An unconditional backward jump creates a loop. Design an exit condition or terminate it with a Stop control.</w:t>
      </w:r>
    </w:p>
    <w:p>
      <w:pPr>
        <w:pStyle w:val="Heading3"/>
      </w:pPr>
      <w:r>
        <w:rPr>
          <w:rFonts w:ascii="Calibri" w:hAnsi="Calibri" w:eastAsia="Microsoft YaHei"/>
          <w:b/>
          <w:color w:val="1F4D78"/>
          <w:sz w:val="23"/>
        </w:rPr>
        <w:t>22. Conditional Jump  -  JUMP_IF_INPUT</w:t>
      </w:r>
    </w:p>
    <w:p>
      <w:pPr>
        <w:keepNext/>
        <w:spacing w:after="60"/>
        <w:keepLines/>
      </w:pPr>
      <w:r>
        <w:rPr>
          <w:rFonts w:ascii="Calibri" w:hAnsi="Calibri" w:eastAsia="Microsoft YaHei"/>
          <w:b/>
          <w:sz w:val="19"/>
        </w:rPr>
        <w:t xml:space="preserve">Purpose: </w:t>
      </w:r>
      <w:r>
        <w:rPr>
          <w:rFonts w:ascii="Calibri" w:hAnsi="Calibri" w:eastAsia="Microsoft YaHei"/>
          <w:sz w:val="19"/>
        </w:rPr>
        <w:t>Compare two input sources or values and jump when the condition is true.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value 1</w:t>
            </w:r>
          </w:p>
        </w:tc>
        <w:tc>
          <w:tcPr>
            <w:tcW w:type="dxa" w:w="7460"/>
            <w:tcMar>
              <w:top w:w="80" w:type="dxa"/>
              <w:start w:w="120" w:type="dxa"/>
              <w:bottom w:w="80" w:type="dxa"/>
              <w:end w:w="120" w:type="dxa"/>
            </w:tcMar>
            <w:vAlign w:val="center"/>
          </w:tcPr>
          <w:p>
            <w:r>
              <w:rPr>
                <w:rFonts w:ascii="Calibri" w:hAnsi="Calibri" w:eastAsia="Microsoft YaHei"/>
                <w:sz w:val="17"/>
              </w:rPr>
              <w:t>Constant 0/1, X0-X39, or V0-V19.</w:t>
            </w:r>
          </w:p>
        </w:tc>
      </w:tr>
      <w:tr>
        <w:tc>
          <w:tcPr>
            <w:tcW w:type="dxa" w:w="1900"/>
            <w:tcMar>
              <w:top w:w="80" w:type="dxa"/>
              <w:start w:w="120" w:type="dxa"/>
              <w:bottom w:w="80" w:type="dxa"/>
              <w:end w:w="120" w:type="dxa"/>
            </w:tcMar>
            <w:vAlign w:val="center"/>
          </w:tcPr>
          <w:p>
            <w:r>
              <w:rPr>
                <w:rFonts w:ascii="Calibri" w:hAnsi="Calibri" w:eastAsia="Microsoft YaHei"/>
                <w:b/>
                <w:sz w:val="17"/>
              </w:rPr>
              <w:t>condition</w:t>
            </w:r>
          </w:p>
        </w:tc>
        <w:tc>
          <w:tcPr>
            <w:tcW w:type="dxa" w:w="7460"/>
            <w:tcMar>
              <w:top w:w="80" w:type="dxa"/>
              <w:start w:w="120" w:type="dxa"/>
              <w:bottom w:w="80" w:type="dxa"/>
              <w:end w:w="120" w:type="dxa"/>
            </w:tcMar>
            <w:vAlign w:val="center"/>
          </w:tcPr>
          <w:p>
            <w:r>
              <w:rPr>
                <w:rFonts w:ascii="Calibri" w:hAnsi="Calibri" w:eastAsia="Microsoft YaHei"/>
                <w:sz w:val="17"/>
              </w:rPr>
              <w:t>=, &lt;&gt;, &lt;, &gt;, &lt;=, or &gt;=.</w:t>
            </w:r>
          </w:p>
        </w:tc>
      </w:tr>
      <w:tr>
        <w:tc>
          <w:tcPr>
            <w:tcW w:type="dxa" w:w="1900"/>
            <w:tcMar>
              <w:top w:w="80" w:type="dxa"/>
              <w:start w:w="120" w:type="dxa"/>
              <w:bottom w:w="80" w:type="dxa"/>
              <w:end w:w="120" w:type="dxa"/>
            </w:tcMar>
            <w:vAlign w:val="center"/>
          </w:tcPr>
          <w:p>
            <w:r>
              <w:rPr>
                <w:rFonts w:ascii="Calibri" w:hAnsi="Calibri" w:eastAsia="Microsoft YaHei"/>
                <w:b/>
                <w:sz w:val="17"/>
              </w:rPr>
              <w:t>value 2</w:t>
            </w:r>
          </w:p>
        </w:tc>
        <w:tc>
          <w:tcPr>
            <w:tcW w:type="dxa" w:w="7460"/>
            <w:tcMar>
              <w:top w:w="80" w:type="dxa"/>
              <w:start w:w="120" w:type="dxa"/>
              <w:bottom w:w="80" w:type="dxa"/>
              <w:end w:w="120" w:type="dxa"/>
            </w:tcMar>
            <w:vAlign w:val="center"/>
          </w:tcPr>
          <w:p>
            <w:r>
              <w:rPr>
                <w:rFonts w:ascii="Calibri" w:hAnsi="Calibri" w:eastAsia="Microsoft YaHei"/>
                <w:sz w:val="17"/>
              </w:rPr>
              <w:t>X state Close/Open, another X/V/constant, or a manually entered value.</w:t>
            </w:r>
          </w:p>
        </w:tc>
      </w:tr>
      <w:tr>
        <w:tc>
          <w:tcPr>
            <w:tcW w:type="dxa" w:w="1900"/>
            <w:tcMar>
              <w:top w:w="80" w:type="dxa"/>
              <w:start w:w="120" w:type="dxa"/>
              <w:bottom w:w="80" w:type="dxa"/>
              <w:end w:w="120" w:type="dxa"/>
            </w:tcMar>
            <w:vAlign w:val="center"/>
          </w:tcPr>
          <w:p>
            <w:r>
              <w:rPr>
                <w:rFonts w:ascii="Calibri" w:hAnsi="Calibri" w:eastAsia="Microsoft YaHei"/>
                <w:b/>
                <w:sz w:val="17"/>
              </w:rPr>
              <w:t>target_row</w:t>
            </w:r>
          </w:p>
        </w:tc>
        <w:tc>
          <w:tcPr>
            <w:tcW w:type="dxa" w:w="7460"/>
            <w:tcMar>
              <w:top w:w="80" w:type="dxa"/>
              <w:start w:w="120" w:type="dxa"/>
              <w:bottom w:w="80" w:type="dxa"/>
              <w:end w:w="120" w:type="dxa"/>
            </w:tcMar>
            <w:vAlign w:val="center"/>
          </w:tcPr>
          <w:p>
            <w:r>
              <w:rPr>
                <w:rFonts w:ascii="Calibri" w:hAnsi="Calibri" w:eastAsia="Microsoft YaHei"/>
                <w:sz w:val="17"/>
              </w:rPr>
              <w:t>Target row when true; Current Row is also available.</w:t>
            </w:r>
          </w:p>
        </w:tc>
      </w:tr>
    </w:tbl>
    <w:p>
      <w:pPr>
        <w:spacing w:before="60" w:after="40"/>
      </w:pPr>
      <w:r>
        <w:rPr>
          <w:rFonts w:ascii="Calibri" w:hAnsi="Calibri" w:eastAsia="Microsoft YaHei"/>
          <w:b/>
          <w:sz w:val="18"/>
        </w:rPr>
        <w:t xml:space="preserve">Execution: </w:t>
      </w:r>
      <w:r>
        <w:rPr>
          <w:rFonts w:ascii="Calibri" w:hAnsi="Calibri" w:eastAsia="Microsoft YaHei"/>
          <w:sz w:val="18"/>
        </w:rPr>
        <w:t>Read and compare the two values. If true, jump to the target; otherwise, advance. Current Row keeps execution on this row while true and is useful for waiting for a condition to change.</w:t>
      </w:r>
    </w:p>
    <w:p>
      <w:pPr>
        <w:spacing w:after="40"/>
        <w:ind w:left="288" w:right="288"/>
        <w:shd w:fill="F3F3F3"/>
      </w:pPr>
      <w:r>
        <w:rPr>
          <w:rFonts w:ascii="Consolas" w:hAnsi="Consolas" w:eastAsia="Calibri"/>
          <w:color w:val="333333"/>
          <w:sz w:val="17"/>
        </w:rPr>
        <w:t>Example  JUMP_IF_INPUT  X0 = Open  -&gt; Current Row</w:t>
      </w:r>
    </w:p>
    <w:p>
      <w:pPr>
        <w:spacing w:after="80"/>
      </w:pPr>
      <w:r>
        <w:rPr>
          <w:rFonts w:ascii="Calibri" w:hAnsi="Calibri" w:eastAsia="Microsoft YaHei"/>
          <w:b/>
          <w:color w:val="9C5700"/>
          <w:sz w:val="18"/>
        </w:rPr>
        <w:t xml:space="preserve">Note: </w:t>
      </w:r>
      <w:r>
        <w:rPr>
          <w:rFonts w:ascii="Calibri" w:hAnsi="Calibri" w:eastAsia="Microsoft YaHei"/>
          <w:sz w:val="18"/>
        </w:rPr>
        <w:t>For X status, Close corresponds to logic 1 and Open to logic 0. When using Current Row as a wait, reversing the condition can hold the task indefinitely.</w:t>
      </w:r>
    </w:p>
    <w:p>
      <w:pPr>
        <w:pStyle w:val="Heading1"/>
      </w:pPr>
      <w:r>
        <w:t>7 Auxiliary Motors and Indexer</w:t>
      </w:r>
    </w:p>
    <w:p>
      <w:r>
        <w:rPr>
          <w:rFonts w:ascii="Calibri" w:hAnsi="Calibri" w:eastAsia="Microsoft YaHei"/>
        </w:rPr>
        <w:t>Auxiliary motors are managed separately from the main XYZR interpolation motors. In multi-axis interpolation mode, the interface normally allows M4-M7 only; non-interpolation mode allows M0-M7.</w:t>
      </w:r>
    </w:p>
    <w:p>
      <w:pPr>
        <w:pStyle w:val="Heading3"/>
      </w:pPr>
      <w:r>
        <w:rPr>
          <w:rFonts w:ascii="Calibri" w:hAnsi="Calibri" w:eastAsia="Microsoft YaHei"/>
          <w:b/>
          <w:color w:val="1F4D78"/>
          <w:sz w:val="23"/>
        </w:rPr>
        <w:t>23. Run Motor  -  RUN_MOTOR</w:t>
      </w:r>
    </w:p>
    <w:p>
      <w:pPr>
        <w:keepNext/>
        <w:spacing w:after="60"/>
        <w:keepLines/>
      </w:pPr>
      <w:r>
        <w:rPr>
          <w:rFonts w:ascii="Calibri" w:hAnsi="Calibri" w:eastAsia="Microsoft YaHei"/>
          <w:b/>
          <w:sz w:val="19"/>
        </w:rPr>
        <w:t xml:space="preserve">Purpose: </w:t>
      </w:r>
      <w:r>
        <w:rPr>
          <w:rFonts w:ascii="Calibri" w:hAnsi="Calibri" w:eastAsia="Microsoft YaHei"/>
          <w:sz w:val="19"/>
        </w:rPr>
        <w:t>Start a selected auxiliary motor in continuous or fixed-pulse mode.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motor_index</w:t>
            </w:r>
          </w:p>
        </w:tc>
        <w:tc>
          <w:tcPr>
            <w:tcW w:type="dxa" w:w="7460"/>
            <w:tcMar>
              <w:top w:w="80" w:type="dxa"/>
              <w:start w:w="120" w:type="dxa"/>
              <w:bottom w:w="80" w:type="dxa"/>
              <w:end w:w="120" w:type="dxa"/>
            </w:tcMar>
            <w:vAlign w:val="center"/>
          </w:tcPr>
          <w:p>
            <w:r>
              <w:rPr>
                <w:rFonts w:ascii="Calibri" w:hAnsi="Calibri" w:eastAsia="Microsoft YaHei"/>
                <w:sz w:val="17"/>
              </w:rPr>
              <w:t>M0-M7; the available range depends on the operating mode.</w:t>
            </w:r>
          </w:p>
        </w:tc>
      </w:tr>
      <w:tr>
        <w:tc>
          <w:tcPr>
            <w:tcW w:type="dxa" w:w="1900"/>
            <w:tcMar>
              <w:top w:w="80" w:type="dxa"/>
              <w:start w:w="120" w:type="dxa"/>
              <w:bottom w:w="80" w:type="dxa"/>
              <w:end w:w="120" w:type="dxa"/>
            </w:tcMar>
            <w:vAlign w:val="center"/>
          </w:tcPr>
          <w:p>
            <w:r>
              <w:rPr>
                <w:rFonts w:ascii="Calibri" w:hAnsi="Calibri" w:eastAsia="Microsoft YaHei"/>
                <w:b/>
                <w:sz w:val="17"/>
              </w:rPr>
              <w:t>run_mode</w:t>
            </w:r>
          </w:p>
        </w:tc>
        <w:tc>
          <w:tcPr>
            <w:tcW w:type="dxa" w:w="7460"/>
            <w:tcMar>
              <w:top w:w="80" w:type="dxa"/>
              <w:start w:w="120" w:type="dxa"/>
              <w:bottom w:w="80" w:type="dxa"/>
              <w:end w:w="120" w:type="dxa"/>
            </w:tcMar>
            <w:vAlign w:val="center"/>
          </w:tcPr>
          <w:p>
            <w:r>
              <w:rPr>
                <w:rFonts w:ascii="Calibri" w:hAnsi="Calibri" w:eastAsia="Microsoft YaHei"/>
                <w:sz w:val="17"/>
              </w:rPr>
              <w:t>continuous or fixed pulses.</w:t>
            </w:r>
          </w:p>
        </w:tc>
      </w:tr>
      <w:tr>
        <w:tc>
          <w:tcPr>
            <w:tcW w:type="dxa" w:w="1900"/>
            <w:tcMar>
              <w:top w:w="80" w:type="dxa"/>
              <w:start w:w="120" w:type="dxa"/>
              <w:bottom w:w="80" w:type="dxa"/>
              <w:end w:w="120" w:type="dxa"/>
            </w:tcMar>
            <w:vAlign w:val="center"/>
          </w:tcPr>
          <w:p>
            <w:r>
              <w:rPr>
                <w:rFonts w:ascii="Calibri" w:hAnsi="Calibri" w:eastAsia="Microsoft YaHei"/>
                <w:b/>
                <w:sz w:val="17"/>
              </w:rPr>
              <w:t>pulse_count</w:t>
            </w:r>
          </w:p>
        </w:tc>
        <w:tc>
          <w:tcPr>
            <w:tcW w:type="dxa" w:w="7460"/>
            <w:tcMar>
              <w:top w:w="80" w:type="dxa"/>
              <w:start w:w="120" w:type="dxa"/>
              <w:bottom w:w="80" w:type="dxa"/>
              <w:end w:w="120" w:type="dxa"/>
            </w:tcMar>
            <w:vAlign w:val="center"/>
          </w:tcPr>
          <w:p>
            <w:r>
              <w:rPr>
                <w:rFonts w:ascii="Calibri" w:hAnsi="Calibri" w:eastAsia="Microsoft YaHei"/>
                <w:sz w:val="17"/>
              </w:rPr>
              <w:t>Must be greater than 0 in fixed-pulse mode.</w:t>
            </w:r>
          </w:p>
        </w:tc>
      </w:tr>
    </w:tbl>
    <w:p>
      <w:pPr>
        <w:spacing w:before="60" w:after="40"/>
      </w:pPr>
      <w:r>
        <w:rPr>
          <w:rFonts w:ascii="Calibri" w:hAnsi="Calibri" w:eastAsia="Microsoft YaHei"/>
          <w:b/>
          <w:sz w:val="18"/>
        </w:rPr>
        <w:t xml:space="preserve">Execution: </w:t>
      </w:r>
      <w:r>
        <w:rPr>
          <w:rFonts w:ascii="Calibri" w:hAnsi="Calibri" w:eastAsia="Microsoft YaHei"/>
          <w:sz w:val="18"/>
        </w:rPr>
        <w:t>Continuous mode advances immediately after start and the motor keeps running. Fixed-pulse mode waits until all pulses finish before advancing.</w:t>
      </w:r>
    </w:p>
    <w:p>
      <w:pPr>
        <w:spacing w:after="40"/>
        <w:ind w:left="288" w:right="288"/>
        <w:shd w:fill="F3F3F3"/>
      </w:pPr>
      <w:r>
        <w:rPr>
          <w:rFonts w:ascii="Consolas" w:hAnsi="Consolas" w:eastAsia="Calibri"/>
          <w:color w:val="333333"/>
          <w:sz w:val="17"/>
        </w:rPr>
        <w:t>Example  RUN_MOTOR  M4, fixed pulses=24000</w:t>
      </w:r>
    </w:p>
    <w:p>
      <w:pPr>
        <w:spacing w:after="80"/>
      </w:pPr>
      <w:r>
        <w:rPr>
          <w:rFonts w:ascii="Calibri" w:hAnsi="Calibri" w:eastAsia="Microsoft YaHei"/>
          <w:b/>
          <w:color w:val="9C5700"/>
          <w:sz w:val="18"/>
        </w:rPr>
        <w:t xml:space="preserve">Note: </w:t>
      </w:r>
      <w:r>
        <w:rPr>
          <w:rFonts w:ascii="Calibri" w:hAnsi="Calibri" w:eastAsia="Microsoft YaHei"/>
          <w:sz w:val="18"/>
        </w:rPr>
        <w:t>Continuous mode must be paired with STOP_MOTOR or an appropriate task-control strategy. The motor does not stop automatically before the next row.</w:t>
      </w:r>
    </w:p>
    <w:p>
      <w:pPr>
        <w:pStyle w:val="Heading3"/>
      </w:pPr>
      <w:r>
        <w:rPr>
          <w:rFonts w:ascii="Calibri" w:hAnsi="Calibri" w:eastAsia="Microsoft YaHei"/>
          <w:b/>
          <w:color w:val="1F4D78"/>
          <w:sz w:val="23"/>
        </w:rPr>
        <w:t>24. Set Motor Speed  -  SET_MOTOR_SPEED</w:t>
      </w:r>
    </w:p>
    <w:p>
      <w:pPr>
        <w:keepNext/>
        <w:spacing w:after="60"/>
        <w:keepLines/>
      </w:pPr>
      <w:r>
        <w:rPr>
          <w:rFonts w:ascii="Calibri" w:hAnsi="Calibri" w:eastAsia="Microsoft YaHei"/>
          <w:b/>
          <w:sz w:val="19"/>
        </w:rPr>
        <w:t xml:space="preserve">Purpose: </w:t>
      </w:r>
      <w:r>
        <w:rPr>
          <w:rFonts w:ascii="Calibri" w:hAnsi="Calibri" w:eastAsia="Microsoft YaHei"/>
          <w:sz w:val="19"/>
        </w:rPr>
        <w:t>Set the pulse frequency of a selected auxiliary motor.</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motor_index</w:t>
            </w:r>
          </w:p>
        </w:tc>
        <w:tc>
          <w:tcPr>
            <w:tcW w:type="dxa" w:w="7460"/>
            <w:tcMar>
              <w:top w:w="80" w:type="dxa"/>
              <w:start w:w="120" w:type="dxa"/>
              <w:bottom w:w="80" w:type="dxa"/>
              <w:end w:w="120" w:type="dxa"/>
            </w:tcMar>
            <w:vAlign w:val="center"/>
          </w:tcPr>
          <w:p>
            <w:r>
              <w:rPr>
                <w:rFonts w:ascii="Calibri" w:hAnsi="Calibri" w:eastAsia="Microsoft YaHei"/>
                <w:sz w:val="17"/>
              </w:rPr>
              <w:t>M0-M7, subject to operating-mode restrictions.</w:t>
            </w:r>
          </w:p>
        </w:tc>
      </w:tr>
      <w:tr>
        <w:tc>
          <w:tcPr>
            <w:tcW w:type="dxa" w:w="1900"/>
            <w:tcMar>
              <w:top w:w="80" w:type="dxa"/>
              <w:start w:w="120" w:type="dxa"/>
              <w:bottom w:w="80" w:type="dxa"/>
              <w:end w:w="120" w:type="dxa"/>
            </w:tcMar>
            <w:vAlign w:val="center"/>
          </w:tcPr>
          <w:p>
            <w:r>
              <w:rPr>
                <w:rFonts w:ascii="Calibri" w:hAnsi="Calibri" w:eastAsia="Microsoft YaHei"/>
                <w:b/>
                <w:sz w:val="17"/>
              </w:rPr>
              <w:t>speed_hz</w:t>
            </w:r>
          </w:p>
        </w:tc>
        <w:tc>
          <w:tcPr>
            <w:tcW w:type="dxa" w:w="7460"/>
            <w:tcMar>
              <w:top w:w="80" w:type="dxa"/>
              <w:start w:w="120" w:type="dxa"/>
              <w:bottom w:w="80" w:type="dxa"/>
              <w:end w:w="120" w:type="dxa"/>
            </w:tcMar>
            <w:vAlign w:val="center"/>
          </w:tcPr>
          <w:p>
            <w:r>
              <w:rPr>
                <w:rFonts w:ascii="Calibri" w:hAnsi="Calibri" w:eastAsia="Microsoft YaHei"/>
                <w:sz w:val="17"/>
              </w:rPr>
              <w:t>Target frequency in Hz; interface default is 4000 Hz.</w:t>
            </w:r>
          </w:p>
        </w:tc>
      </w:tr>
    </w:tbl>
    <w:p>
      <w:pPr>
        <w:spacing w:before="60" w:after="40"/>
      </w:pPr>
      <w:r>
        <w:rPr>
          <w:rFonts w:ascii="Calibri" w:hAnsi="Calibri" w:eastAsia="Microsoft YaHei"/>
          <w:b/>
          <w:sz w:val="18"/>
        </w:rPr>
        <w:t xml:space="preserve">Execution: </w:t>
      </w:r>
      <w:r>
        <w:rPr>
          <w:rFonts w:ascii="Calibri" w:hAnsi="Calibri" w:eastAsia="Microsoft YaHei"/>
          <w:sz w:val="18"/>
        </w:rPr>
        <w:t>Acquire the motor resource -&gt; update the frequency -&gt; release the temporary resource -&gt; advance immediately.</w:t>
      </w:r>
    </w:p>
    <w:p>
      <w:pPr>
        <w:spacing w:after="40"/>
        <w:ind w:left="288" w:right="288"/>
        <w:shd w:fill="F3F3F3"/>
      </w:pPr>
      <w:r>
        <w:rPr>
          <w:rFonts w:ascii="Consolas" w:hAnsi="Consolas" w:eastAsia="Calibri"/>
          <w:color w:val="333333"/>
          <w:sz w:val="17"/>
        </w:rPr>
        <w:t>Example  SET_MOTOR_SPEED  M4=4000 Hz</w:t>
      </w:r>
    </w:p>
    <w:p>
      <w:pPr>
        <w:spacing w:after="80"/>
      </w:pPr>
      <w:r>
        <w:rPr>
          <w:rFonts w:ascii="Calibri" w:hAnsi="Calibri" w:eastAsia="Microsoft YaHei"/>
          <w:b/>
          <w:color w:val="9C5700"/>
          <w:sz w:val="18"/>
        </w:rPr>
        <w:t xml:space="preserve">Note: </w:t>
      </w:r>
      <w:r>
        <w:rPr>
          <w:rFonts w:ascii="Calibri" w:hAnsi="Calibri" w:eastAsia="Microsoft YaHei"/>
          <w:sz w:val="18"/>
        </w:rPr>
        <w:t>The speed must be within the motor configuration limits. Set the speed before RUN_MOTOR.</w:t>
      </w:r>
    </w:p>
    <w:p>
      <w:pPr>
        <w:pStyle w:val="Heading3"/>
      </w:pPr>
      <w:r>
        <w:rPr>
          <w:rFonts w:ascii="Calibri" w:hAnsi="Calibri" w:eastAsia="Microsoft YaHei"/>
          <w:b/>
          <w:color w:val="1F4D78"/>
          <w:sz w:val="23"/>
        </w:rPr>
        <w:t>25. Stop Motor  -  STOP_MOTOR</w:t>
      </w:r>
    </w:p>
    <w:p>
      <w:pPr>
        <w:keepNext/>
        <w:spacing w:after="60"/>
        <w:keepLines/>
      </w:pPr>
      <w:r>
        <w:rPr>
          <w:rFonts w:ascii="Calibri" w:hAnsi="Calibri" w:eastAsia="Microsoft YaHei"/>
          <w:b/>
          <w:sz w:val="19"/>
        </w:rPr>
        <w:t xml:space="preserve">Purpose: </w:t>
      </w:r>
      <w:r>
        <w:rPr>
          <w:rFonts w:ascii="Calibri" w:hAnsi="Calibri" w:eastAsia="Microsoft YaHei"/>
          <w:sz w:val="19"/>
        </w:rPr>
        <w:t>Stop a selected auxiliary motor and release its task resource.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motor_index</w:t>
            </w:r>
          </w:p>
        </w:tc>
        <w:tc>
          <w:tcPr>
            <w:tcW w:type="dxa" w:w="7460"/>
            <w:tcMar>
              <w:top w:w="80" w:type="dxa"/>
              <w:start w:w="120" w:type="dxa"/>
              <w:bottom w:w="80" w:type="dxa"/>
              <w:end w:w="120" w:type="dxa"/>
            </w:tcMar>
            <w:vAlign w:val="center"/>
          </w:tcPr>
          <w:p>
            <w:r>
              <w:rPr>
                <w:rFonts w:ascii="Calibri" w:hAnsi="Calibri" w:eastAsia="Microsoft YaHei"/>
                <w:sz w:val="17"/>
              </w:rPr>
              <w:t>M0-M7 motor to stop.</w:t>
            </w:r>
          </w:p>
        </w:tc>
      </w:tr>
    </w:tbl>
    <w:p>
      <w:pPr>
        <w:spacing w:before="60" w:after="40"/>
      </w:pPr>
      <w:r>
        <w:rPr>
          <w:rFonts w:ascii="Calibri" w:hAnsi="Calibri" w:eastAsia="Microsoft YaHei"/>
          <w:b/>
          <w:sz w:val="18"/>
        </w:rPr>
        <w:t xml:space="preserve">Execution: </w:t>
      </w:r>
      <w:r>
        <w:rPr>
          <w:rFonts w:ascii="Calibri" w:hAnsi="Calibri" w:eastAsia="Microsoft YaHei"/>
          <w:sz w:val="18"/>
        </w:rPr>
        <w:t>Send Stop -&gt; release the corresponding motor resource -&gt; advance.</w:t>
      </w:r>
    </w:p>
    <w:p>
      <w:pPr>
        <w:spacing w:after="40"/>
        <w:ind w:left="288" w:right="288"/>
        <w:shd w:fill="F3F3F3"/>
      </w:pPr>
      <w:r>
        <w:rPr>
          <w:rFonts w:ascii="Consolas" w:hAnsi="Consolas" w:eastAsia="Calibri"/>
          <w:color w:val="333333"/>
          <w:sz w:val="17"/>
        </w:rPr>
        <w:t>Example  STOP_MOTOR  M4</w:t>
      </w:r>
    </w:p>
    <w:p>
      <w:pPr>
        <w:spacing w:after="80"/>
      </w:pPr>
      <w:r>
        <w:rPr>
          <w:rFonts w:ascii="Calibri" w:hAnsi="Calibri" w:eastAsia="Microsoft YaHei"/>
          <w:b/>
          <w:color w:val="9C5700"/>
          <w:sz w:val="18"/>
        </w:rPr>
        <w:t xml:space="preserve">Note: </w:t>
      </w:r>
      <w:r>
        <w:rPr>
          <w:rFonts w:ascii="Calibri" w:hAnsi="Calibri" w:eastAsia="Microsoft YaHei"/>
          <w:sz w:val="18"/>
        </w:rPr>
        <w:t>Select the same motor number used by RUN_MOTOR.</w:t>
      </w:r>
    </w:p>
    <w:p>
      <w:pPr>
        <w:pStyle w:val="Heading3"/>
      </w:pPr>
      <w:r>
        <w:rPr>
          <w:rFonts w:ascii="Calibri" w:hAnsi="Calibri" w:eastAsia="Microsoft YaHei"/>
          <w:b/>
          <w:color w:val="1F4D78"/>
          <w:sz w:val="23"/>
        </w:rPr>
        <w:t>26. Run Indexer  -  RUN_INDEXER</w:t>
      </w:r>
    </w:p>
    <w:p>
      <w:pPr>
        <w:keepNext/>
        <w:spacing w:after="60"/>
        <w:keepLines/>
      </w:pPr>
      <w:r>
        <w:rPr>
          <w:rFonts w:ascii="Calibri" w:hAnsi="Calibri" w:eastAsia="Microsoft YaHei"/>
          <w:b/>
          <w:sz w:val="19"/>
        </w:rPr>
        <w:t xml:space="preserve">Purpose: </w:t>
      </w:r>
      <w:r>
        <w:rPr>
          <w:rFonts w:ascii="Calibri" w:hAnsi="Calibri" w:eastAsia="Microsoft YaHei"/>
          <w:sz w:val="19"/>
        </w:rPr>
        <w:t>Start a motor or Y output to drive an indexer and wait for one positioning-sensor cycle.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Parameter</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Description</w:t>
            </w:r>
          </w:p>
        </w:tc>
      </w:tr>
      <w:tr>
        <w:tc>
          <w:tcPr>
            <w:tcW w:type="dxa" w:w="1900"/>
            <w:tcMar>
              <w:top w:w="80" w:type="dxa"/>
              <w:start w:w="120" w:type="dxa"/>
              <w:bottom w:w="80" w:type="dxa"/>
              <w:end w:w="120" w:type="dxa"/>
            </w:tcMar>
            <w:vAlign w:val="center"/>
          </w:tcPr>
          <w:p>
            <w:r>
              <w:rPr>
                <w:rFonts w:ascii="Calibri" w:hAnsi="Calibri" w:eastAsia="Microsoft YaHei"/>
                <w:b/>
                <w:sz w:val="17"/>
              </w:rPr>
              <w:t>target</w:t>
            </w:r>
          </w:p>
        </w:tc>
        <w:tc>
          <w:tcPr>
            <w:tcW w:type="dxa" w:w="7460"/>
            <w:tcMar>
              <w:top w:w="80" w:type="dxa"/>
              <w:start w:w="120" w:type="dxa"/>
              <w:bottom w:w="80" w:type="dxa"/>
              <w:end w:w="120" w:type="dxa"/>
            </w:tcMar>
            <w:vAlign w:val="center"/>
          </w:tcPr>
          <w:p>
            <w:r>
              <w:rPr>
                <w:rFonts w:ascii="Calibri" w:hAnsi="Calibri" w:eastAsia="Microsoft YaHei"/>
                <w:sz w:val="17"/>
              </w:rPr>
              <w:t>Auxiliary motor M0-M7 or output Y0-Y23.</w:t>
            </w:r>
          </w:p>
        </w:tc>
      </w:tr>
      <w:tr>
        <w:tc>
          <w:tcPr>
            <w:tcW w:type="dxa" w:w="1900"/>
            <w:tcMar>
              <w:top w:w="80" w:type="dxa"/>
              <w:start w:w="120" w:type="dxa"/>
              <w:bottom w:w="80" w:type="dxa"/>
              <w:end w:w="120" w:type="dxa"/>
            </w:tcMar>
            <w:vAlign w:val="center"/>
          </w:tcPr>
          <w:p>
            <w:r>
              <w:rPr>
                <w:rFonts w:ascii="Calibri" w:hAnsi="Calibri" w:eastAsia="Microsoft YaHei"/>
                <w:b/>
                <w:sz w:val="17"/>
              </w:rPr>
              <w:t>input_index</w:t>
            </w:r>
          </w:p>
        </w:tc>
        <w:tc>
          <w:tcPr>
            <w:tcW w:type="dxa" w:w="7460"/>
            <w:tcMar>
              <w:top w:w="80" w:type="dxa"/>
              <w:start w:w="120" w:type="dxa"/>
              <w:bottom w:w="80" w:type="dxa"/>
              <w:end w:w="120" w:type="dxa"/>
            </w:tcMar>
            <w:vAlign w:val="center"/>
          </w:tcPr>
          <w:p>
            <w:r>
              <w:rPr>
                <w:rFonts w:ascii="Calibri" w:hAnsi="Calibri" w:eastAsia="Microsoft YaHei"/>
                <w:sz w:val="17"/>
              </w:rPr>
              <w:t>Positioning sensor X0-X39.</w:t>
            </w:r>
          </w:p>
        </w:tc>
      </w:tr>
    </w:tbl>
    <w:p>
      <w:pPr>
        <w:spacing w:before="60" w:after="40"/>
      </w:pPr>
      <w:r>
        <w:rPr>
          <w:rFonts w:ascii="Calibri" w:hAnsi="Calibri" w:eastAsia="Microsoft YaHei"/>
          <w:b/>
          <w:sz w:val="18"/>
        </w:rPr>
        <w:t xml:space="preserve">Execution: </w:t>
      </w:r>
      <w:r>
        <w:rPr>
          <w:rFonts w:ascii="Calibri" w:hAnsi="Calibri" w:eastAsia="Microsoft YaHei"/>
          <w:sz w:val="18"/>
        </w:rPr>
        <w:t>Start the target (run motor or close Y) -&gt; if X is currently closed, wait for it to open -&gt; wait for X to close again -&gt; stop the motor or open Y -&gt; advance.</w:t>
      </w:r>
    </w:p>
    <w:p>
      <w:pPr>
        <w:spacing w:after="40"/>
        <w:ind w:left="288" w:right="288"/>
        <w:shd w:fill="F3F3F3"/>
      </w:pPr>
      <w:r>
        <w:rPr>
          <w:rFonts w:ascii="Consolas" w:hAnsi="Consolas" w:eastAsia="Calibri"/>
          <w:color w:val="333333"/>
          <w:sz w:val="17"/>
        </w:rPr>
        <w:t>Example  RUN_INDEXER  target=M4, sensor=X2</w:t>
      </w:r>
    </w:p>
    <w:p>
      <w:pPr>
        <w:spacing w:after="80"/>
      </w:pPr>
      <w:r>
        <w:rPr>
          <w:rFonts w:ascii="Calibri" w:hAnsi="Calibri" w:eastAsia="Microsoft YaHei"/>
          <w:b/>
          <w:color w:val="9C5700"/>
          <w:sz w:val="18"/>
        </w:rPr>
        <w:t xml:space="preserve">Note: </w:t>
      </w:r>
      <w:r>
        <w:rPr>
          <w:rFonts w:ascii="Calibri" w:hAnsi="Calibri" w:eastAsia="Microsoft YaHei"/>
          <w:sz w:val="18"/>
        </w:rPr>
        <w:t>It recognizes a sensor cycle of Closed -&gt; Open -&gt; Closed again. Incorrect sensor polarity or mounting position can leave the task waiting indefinitely.</w:t>
      </w:r>
    </w:p>
    <w:p>
      <w:pPr>
        <w:pStyle w:val="Heading1"/>
      </w:pPr>
      <w:r>
        <w:t>8 End Instruction</w:t>
      </w:r>
    </w:p>
    <w:p>
      <w:pPr>
        <w:pStyle w:val="Heading3"/>
      </w:pPr>
      <w:r>
        <w:rPr>
          <w:rFonts w:ascii="Calibri" w:hAnsi="Calibri" w:eastAsia="Microsoft YaHei"/>
          <w:b/>
          <w:color w:val="1F4D78"/>
          <w:sz w:val="23"/>
        </w:rPr>
        <w:t>27. End  -  END</w:t>
      </w:r>
    </w:p>
    <w:p>
      <w:pPr>
        <w:keepNext/>
        <w:spacing w:after="60"/>
        <w:keepLines/>
      </w:pPr>
      <w:r>
        <w:rPr>
          <w:rFonts w:ascii="Calibri" w:hAnsi="Calibri" w:eastAsia="Microsoft YaHei"/>
          <w:b/>
          <w:sz w:val="19"/>
        </w:rPr>
        <w:t xml:space="preserve">Purpose: </w:t>
      </w:r>
      <w:r>
        <w:rPr>
          <w:rFonts w:ascii="Calibri" w:hAnsi="Calibri" w:eastAsia="Microsoft YaHei"/>
          <w:sz w:val="19"/>
        </w:rPr>
        <w:t>Mark the current task as complete and stop executing subsequent rows.</w:t>
      </w:r>
    </w:p>
    <w:p>
      <w:pPr>
        <w:spacing w:before="60" w:after="40"/>
      </w:pPr>
      <w:r>
        <w:rPr>
          <w:rFonts w:ascii="Calibri" w:hAnsi="Calibri" w:eastAsia="Microsoft YaHei"/>
          <w:b/>
          <w:sz w:val="18"/>
        </w:rPr>
        <w:t xml:space="preserve">Execution: </w:t>
      </w:r>
      <w:r>
        <w:rPr>
          <w:rFonts w:ascii="Calibri" w:hAnsi="Calibri" w:eastAsia="Microsoft YaHei"/>
          <w:sz w:val="18"/>
        </w:rPr>
        <w:t>Set the task state to DONE and release the motion, motor, and IO resources owned by the task.</w:t>
      </w:r>
    </w:p>
    <w:p>
      <w:pPr>
        <w:spacing w:after="40"/>
        <w:ind w:left="288" w:right="288"/>
        <w:shd w:fill="F3F3F3"/>
      </w:pPr>
      <w:r>
        <w:rPr>
          <w:rFonts w:ascii="Consolas" w:hAnsi="Consolas" w:eastAsia="Calibri"/>
          <w:color w:val="333333"/>
          <w:sz w:val="17"/>
        </w:rPr>
        <w:t>Example  END</w:t>
      </w:r>
    </w:p>
    <w:p>
      <w:pPr>
        <w:spacing w:after="80"/>
      </w:pPr>
      <w:r>
        <w:rPr>
          <w:rFonts w:ascii="Calibri" w:hAnsi="Calibri" w:eastAsia="Microsoft YaHei"/>
          <w:b/>
          <w:color w:val="9C5700"/>
          <w:sz w:val="18"/>
        </w:rPr>
        <w:t xml:space="preserve">Note: </w:t>
      </w:r>
      <w:r>
        <w:rPr>
          <w:rFonts w:ascii="Calibri" w:hAnsi="Calibri" w:eastAsia="Microsoft YaHei"/>
          <w:sz w:val="18"/>
        </w:rPr>
        <w:t>END does not clear V0-V19 and does not restore every Y output to an initial state. Explicitly reset required variables and outputs before END.</w:t>
      </w:r>
    </w:p>
    <w:p>
      <w:pPr>
        <w:pStyle w:val="Heading1"/>
      </w:pPr>
      <w:r>
        <w:t>9 Complete Task Examples</w:t>
      </w:r>
    </w:p>
    <w:p>
      <w:pPr>
        <w:pStyle w:val="Heading2"/>
      </w:pPr>
      <w:r>
        <w:t>9.1 Flash an Output Three Times</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Row</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Instruction</w:t>
            </w:r>
          </w:p>
        </w:tc>
      </w:tr>
      <w:tr>
        <w:tc>
          <w:tcPr>
            <w:tcW w:type="dxa" w:w="1900"/>
            <w:tcMar>
              <w:top w:w="80" w:type="dxa"/>
              <w:start w:w="120" w:type="dxa"/>
              <w:bottom w:w="80" w:type="dxa"/>
              <w:end w:w="120" w:type="dxa"/>
            </w:tcMar>
            <w:vAlign w:val="center"/>
          </w:tcPr>
          <w:p>
            <w:r>
              <w:rPr>
                <w:rFonts w:ascii="Calibri" w:hAnsi="Calibri" w:eastAsia="Microsoft YaHei"/>
                <w:b/>
                <w:sz w:val="17"/>
              </w:rPr>
              <w:t>0</w:t>
            </w:r>
          </w:p>
        </w:tc>
        <w:tc>
          <w:tcPr>
            <w:tcW w:type="dxa" w:w="7460"/>
            <w:tcMar>
              <w:top w:w="80" w:type="dxa"/>
              <w:start w:w="120" w:type="dxa"/>
              <w:bottom w:w="80" w:type="dxa"/>
              <w:end w:w="120" w:type="dxa"/>
            </w:tcMar>
            <w:vAlign w:val="center"/>
          </w:tcPr>
          <w:p>
            <w:r>
              <w:rPr>
                <w:rFonts w:ascii="Calibri" w:hAnsi="Calibri" w:eastAsia="Microsoft YaHei"/>
                <w:sz w:val="17"/>
              </w:rPr>
              <w:t>SET_VAR  V0 = 0</w:t>
            </w:r>
          </w:p>
        </w:tc>
      </w:tr>
      <w:tr>
        <w:tc>
          <w:tcPr>
            <w:tcW w:type="dxa" w:w="1900"/>
            <w:tcMar>
              <w:top w:w="80" w:type="dxa"/>
              <w:start w:w="120" w:type="dxa"/>
              <w:bottom w:w="80" w:type="dxa"/>
              <w:end w:w="120" w:type="dxa"/>
            </w:tcMar>
            <w:vAlign w:val="center"/>
          </w:tcPr>
          <w:p>
            <w:r>
              <w:rPr>
                <w:rFonts w:ascii="Calibri" w:hAnsi="Calibri" w:eastAsia="Microsoft YaHei"/>
                <w:b/>
                <w:sz w:val="17"/>
              </w:rPr>
              <w:t>1</w:t>
            </w:r>
          </w:p>
        </w:tc>
        <w:tc>
          <w:tcPr>
            <w:tcW w:type="dxa" w:w="7460"/>
            <w:tcMar>
              <w:top w:w="80" w:type="dxa"/>
              <w:start w:w="120" w:type="dxa"/>
              <w:bottom w:w="80" w:type="dxa"/>
              <w:end w:w="120" w:type="dxa"/>
            </w:tcMar>
            <w:vAlign w:val="center"/>
          </w:tcPr>
          <w:p>
            <w:r>
              <w:rPr>
                <w:rFonts w:ascii="Calibri" w:hAnsi="Calibri" w:eastAsia="Microsoft YaHei"/>
                <w:sz w:val="17"/>
              </w:rPr>
              <w:t>IO_WRITE  Y0 = Close</w:t>
            </w:r>
          </w:p>
        </w:tc>
      </w:tr>
      <w:tr>
        <w:tc>
          <w:tcPr>
            <w:tcW w:type="dxa" w:w="1900"/>
            <w:tcMar>
              <w:top w:w="80" w:type="dxa"/>
              <w:start w:w="120" w:type="dxa"/>
              <w:bottom w:w="80" w:type="dxa"/>
              <w:end w:w="120" w:type="dxa"/>
            </w:tcMar>
            <w:vAlign w:val="center"/>
          </w:tcPr>
          <w:p>
            <w:r>
              <w:rPr>
                <w:rFonts w:ascii="Calibri" w:hAnsi="Calibri" w:eastAsia="Microsoft YaHei"/>
                <w:b/>
                <w:sz w:val="17"/>
              </w:rPr>
              <w:t>2</w:t>
            </w:r>
          </w:p>
        </w:tc>
        <w:tc>
          <w:tcPr>
            <w:tcW w:type="dxa" w:w="7460"/>
            <w:tcMar>
              <w:top w:w="80" w:type="dxa"/>
              <w:start w:w="120" w:type="dxa"/>
              <w:bottom w:w="80" w:type="dxa"/>
              <w:end w:w="120" w:type="dxa"/>
            </w:tcMar>
            <w:vAlign w:val="center"/>
          </w:tcPr>
          <w:p>
            <w:r>
              <w:rPr>
                <w:rFonts w:ascii="Calibri" w:hAnsi="Calibri" w:eastAsia="Microsoft YaHei"/>
                <w:sz w:val="17"/>
              </w:rPr>
              <w:t>DELAY_MS  300</w:t>
            </w:r>
          </w:p>
        </w:tc>
      </w:tr>
      <w:tr>
        <w:tc>
          <w:tcPr>
            <w:tcW w:type="dxa" w:w="1900"/>
            <w:tcMar>
              <w:top w:w="80" w:type="dxa"/>
              <w:start w:w="120" w:type="dxa"/>
              <w:bottom w:w="80" w:type="dxa"/>
              <w:end w:w="120" w:type="dxa"/>
            </w:tcMar>
            <w:vAlign w:val="center"/>
          </w:tcPr>
          <w:p>
            <w:r>
              <w:rPr>
                <w:rFonts w:ascii="Calibri" w:hAnsi="Calibri" w:eastAsia="Microsoft YaHei"/>
                <w:b/>
                <w:sz w:val="17"/>
              </w:rPr>
              <w:t>3</w:t>
            </w:r>
          </w:p>
        </w:tc>
        <w:tc>
          <w:tcPr>
            <w:tcW w:type="dxa" w:w="7460"/>
            <w:tcMar>
              <w:top w:w="80" w:type="dxa"/>
              <w:start w:w="120" w:type="dxa"/>
              <w:bottom w:w="80" w:type="dxa"/>
              <w:end w:w="120" w:type="dxa"/>
            </w:tcMar>
            <w:vAlign w:val="center"/>
          </w:tcPr>
          <w:p>
            <w:r>
              <w:rPr>
                <w:rFonts w:ascii="Calibri" w:hAnsi="Calibri" w:eastAsia="Microsoft YaHei"/>
                <w:sz w:val="17"/>
              </w:rPr>
              <w:t>IO_WRITE  Y0 = Open</w:t>
            </w:r>
          </w:p>
        </w:tc>
      </w:tr>
      <w:tr>
        <w:tc>
          <w:tcPr>
            <w:tcW w:type="dxa" w:w="1900"/>
            <w:tcMar>
              <w:top w:w="80" w:type="dxa"/>
              <w:start w:w="120" w:type="dxa"/>
              <w:bottom w:w="80" w:type="dxa"/>
              <w:end w:w="120" w:type="dxa"/>
            </w:tcMar>
            <w:vAlign w:val="center"/>
          </w:tcPr>
          <w:p>
            <w:r>
              <w:rPr>
                <w:rFonts w:ascii="Calibri" w:hAnsi="Calibri" w:eastAsia="Microsoft YaHei"/>
                <w:b/>
                <w:sz w:val="17"/>
              </w:rPr>
              <w:t>4</w:t>
            </w:r>
          </w:p>
        </w:tc>
        <w:tc>
          <w:tcPr>
            <w:tcW w:type="dxa" w:w="7460"/>
            <w:tcMar>
              <w:top w:w="80" w:type="dxa"/>
              <w:start w:w="120" w:type="dxa"/>
              <w:bottom w:w="80" w:type="dxa"/>
              <w:end w:w="120" w:type="dxa"/>
            </w:tcMar>
            <w:vAlign w:val="center"/>
          </w:tcPr>
          <w:p>
            <w:r>
              <w:rPr>
                <w:rFonts w:ascii="Calibri" w:hAnsi="Calibri" w:eastAsia="Microsoft YaHei"/>
                <w:sz w:val="17"/>
              </w:rPr>
              <w:t>DELAY_MS  300</w:t>
            </w:r>
          </w:p>
        </w:tc>
      </w:tr>
      <w:tr>
        <w:tc>
          <w:tcPr>
            <w:tcW w:type="dxa" w:w="1900"/>
            <w:tcMar>
              <w:top w:w="80" w:type="dxa"/>
              <w:start w:w="120" w:type="dxa"/>
              <w:bottom w:w="80" w:type="dxa"/>
              <w:end w:w="120" w:type="dxa"/>
            </w:tcMar>
            <w:vAlign w:val="center"/>
          </w:tcPr>
          <w:p>
            <w:r>
              <w:rPr>
                <w:rFonts w:ascii="Calibri" w:hAnsi="Calibri" w:eastAsia="Microsoft YaHei"/>
                <w:b/>
                <w:sz w:val="17"/>
              </w:rPr>
              <w:t>5</w:t>
            </w:r>
          </w:p>
        </w:tc>
        <w:tc>
          <w:tcPr>
            <w:tcW w:type="dxa" w:w="7460"/>
            <w:tcMar>
              <w:top w:w="80" w:type="dxa"/>
              <w:start w:w="120" w:type="dxa"/>
              <w:bottom w:w="80" w:type="dxa"/>
              <w:end w:w="120" w:type="dxa"/>
            </w:tcMar>
            <w:vAlign w:val="center"/>
          </w:tcPr>
          <w:p>
            <w:r>
              <w:rPr>
                <w:rFonts w:ascii="Calibri" w:hAnsi="Calibri" w:eastAsia="Microsoft YaHei"/>
                <w:sz w:val="17"/>
              </w:rPr>
              <w:t>SET_VAR  V0 + 1</w:t>
            </w:r>
          </w:p>
        </w:tc>
      </w:tr>
      <w:tr>
        <w:tc>
          <w:tcPr>
            <w:tcW w:type="dxa" w:w="1900"/>
            <w:tcMar>
              <w:top w:w="80" w:type="dxa"/>
              <w:start w:w="120" w:type="dxa"/>
              <w:bottom w:w="80" w:type="dxa"/>
              <w:end w:w="120" w:type="dxa"/>
            </w:tcMar>
            <w:vAlign w:val="center"/>
          </w:tcPr>
          <w:p>
            <w:r>
              <w:rPr>
                <w:rFonts w:ascii="Calibri" w:hAnsi="Calibri" w:eastAsia="Microsoft YaHei"/>
                <w:b/>
                <w:sz w:val="17"/>
              </w:rPr>
              <w:t>6</w:t>
            </w:r>
          </w:p>
        </w:tc>
        <w:tc>
          <w:tcPr>
            <w:tcW w:type="dxa" w:w="7460"/>
            <w:tcMar>
              <w:top w:w="80" w:type="dxa"/>
              <w:start w:w="120" w:type="dxa"/>
              <w:bottom w:w="80" w:type="dxa"/>
              <w:end w:w="120" w:type="dxa"/>
            </w:tcMar>
            <w:vAlign w:val="center"/>
          </w:tcPr>
          <w:p>
            <w:r>
              <w:rPr>
                <w:rFonts w:ascii="Calibri" w:hAnsi="Calibri" w:eastAsia="Microsoft YaHei"/>
                <w:sz w:val="17"/>
              </w:rPr>
              <w:t>JUMP_IF_INPUT  V0 &lt; 3 -&gt; row 1</w:t>
            </w:r>
          </w:p>
        </w:tc>
      </w:tr>
      <w:tr>
        <w:tc>
          <w:tcPr>
            <w:tcW w:type="dxa" w:w="1900"/>
            <w:tcMar>
              <w:top w:w="80" w:type="dxa"/>
              <w:start w:w="120" w:type="dxa"/>
              <w:bottom w:w="80" w:type="dxa"/>
              <w:end w:w="120" w:type="dxa"/>
            </w:tcMar>
            <w:vAlign w:val="center"/>
          </w:tcPr>
          <w:p>
            <w:r>
              <w:rPr>
                <w:rFonts w:ascii="Calibri" w:hAnsi="Calibri" w:eastAsia="Microsoft YaHei"/>
                <w:b/>
                <w:sz w:val="17"/>
              </w:rPr>
              <w:t>7</w:t>
            </w:r>
          </w:p>
        </w:tc>
        <w:tc>
          <w:tcPr>
            <w:tcW w:type="dxa" w:w="7460"/>
            <w:tcMar>
              <w:top w:w="80" w:type="dxa"/>
              <w:start w:w="120" w:type="dxa"/>
              <w:bottom w:w="80" w:type="dxa"/>
              <w:end w:w="120" w:type="dxa"/>
            </w:tcMar>
            <w:vAlign w:val="center"/>
          </w:tcPr>
          <w:p>
            <w:r>
              <w:rPr>
                <w:rFonts w:ascii="Calibri" w:hAnsi="Calibri" w:eastAsia="Microsoft YaHei"/>
                <w:sz w:val="17"/>
              </w:rPr>
              <w:t>END</w:t>
            </w:r>
          </w:p>
        </w:tc>
      </w:tr>
    </w:tbl>
    <w:p>
      <w:r>
        <w:rPr>
          <w:rFonts w:ascii="Calibri" w:hAnsi="Calibri" w:eastAsia="Microsoft YaHei"/>
        </w:rPr>
        <w:t>Explanation: Row 0 explicitly initializes V0 so that a value left by a previous run cannot affect this loop.</w:t>
      </w:r>
    </w:p>
    <w:p>
      <w:pPr>
        <w:pStyle w:val="Heading2"/>
      </w:pPr>
      <w:r>
        <w:t>9.2 Wait for a Sensor, Then Pick and Place</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Row</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Instruction</w:t>
            </w:r>
          </w:p>
        </w:tc>
      </w:tr>
      <w:tr>
        <w:tc>
          <w:tcPr>
            <w:tcW w:type="dxa" w:w="1900"/>
            <w:tcMar>
              <w:top w:w="80" w:type="dxa"/>
              <w:start w:w="120" w:type="dxa"/>
              <w:bottom w:w="80" w:type="dxa"/>
              <w:end w:w="120" w:type="dxa"/>
            </w:tcMar>
            <w:vAlign w:val="center"/>
          </w:tcPr>
          <w:p>
            <w:r>
              <w:rPr>
                <w:rFonts w:ascii="Calibri" w:hAnsi="Calibri" w:eastAsia="Microsoft YaHei"/>
                <w:b/>
                <w:sz w:val="17"/>
              </w:rPr>
              <w:t>0</w:t>
            </w:r>
          </w:p>
        </w:tc>
        <w:tc>
          <w:tcPr>
            <w:tcW w:type="dxa" w:w="7460"/>
            <w:tcMar>
              <w:top w:w="80" w:type="dxa"/>
              <w:start w:w="120" w:type="dxa"/>
              <w:bottom w:w="80" w:type="dxa"/>
              <w:end w:w="120" w:type="dxa"/>
            </w:tcMar>
            <w:vAlign w:val="center"/>
          </w:tcPr>
          <w:p>
            <w:r>
              <w:rPr>
                <w:rFonts w:ascii="Calibri" w:hAnsi="Calibri" w:eastAsia="Microsoft YaHei"/>
                <w:sz w:val="17"/>
              </w:rPr>
              <w:t>JUMP_IF_INPUT  X0 = Open -&gt; Current Row</w:t>
            </w:r>
          </w:p>
        </w:tc>
      </w:tr>
      <w:tr>
        <w:tc>
          <w:tcPr>
            <w:tcW w:type="dxa" w:w="1900"/>
            <w:tcMar>
              <w:top w:w="80" w:type="dxa"/>
              <w:start w:w="120" w:type="dxa"/>
              <w:bottom w:w="80" w:type="dxa"/>
              <w:end w:w="120" w:type="dxa"/>
            </w:tcMar>
            <w:vAlign w:val="center"/>
          </w:tcPr>
          <w:p>
            <w:r>
              <w:rPr>
                <w:rFonts w:ascii="Calibri" w:hAnsi="Calibri" w:eastAsia="Microsoft YaHei"/>
                <w:b/>
                <w:sz w:val="17"/>
              </w:rPr>
              <w:t>1</w:t>
            </w:r>
          </w:p>
        </w:tc>
        <w:tc>
          <w:tcPr>
            <w:tcW w:type="dxa" w:w="7460"/>
            <w:tcMar>
              <w:top w:w="80" w:type="dxa"/>
              <w:start w:w="120" w:type="dxa"/>
              <w:bottom w:w="80" w:type="dxa"/>
              <w:end w:w="120" w:type="dxa"/>
            </w:tcMar>
            <w:vAlign w:val="center"/>
          </w:tcPr>
          <w:p>
            <w:r>
              <w:rPr>
                <w:rFonts w:ascii="Calibri" w:hAnsi="Calibri" w:eastAsia="Microsoft YaHei"/>
                <w:sz w:val="17"/>
              </w:rPr>
              <w:t>PICK  point=1, safe_z=20000, Y3=Close, 150 ms</w:t>
            </w:r>
          </w:p>
        </w:tc>
      </w:tr>
      <w:tr>
        <w:tc>
          <w:tcPr>
            <w:tcW w:type="dxa" w:w="1900"/>
            <w:tcMar>
              <w:top w:w="80" w:type="dxa"/>
              <w:start w:w="120" w:type="dxa"/>
              <w:bottom w:w="80" w:type="dxa"/>
              <w:end w:w="120" w:type="dxa"/>
            </w:tcMar>
            <w:vAlign w:val="center"/>
          </w:tcPr>
          <w:p>
            <w:r>
              <w:rPr>
                <w:rFonts w:ascii="Calibri" w:hAnsi="Calibri" w:eastAsia="Microsoft YaHei"/>
                <w:b/>
                <w:sz w:val="17"/>
              </w:rPr>
              <w:t>2</w:t>
            </w:r>
          </w:p>
        </w:tc>
        <w:tc>
          <w:tcPr>
            <w:tcW w:type="dxa" w:w="7460"/>
            <w:tcMar>
              <w:top w:w="80" w:type="dxa"/>
              <w:start w:w="120" w:type="dxa"/>
              <w:bottom w:w="80" w:type="dxa"/>
              <w:end w:w="120" w:type="dxa"/>
            </w:tcMar>
            <w:vAlign w:val="center"/>
          </w:tcPr>
          <w:p>
            <w:r>
              <w:rPr>
                <w:rFonts w:ascii="Calibri" w:hAnsi="Calibri" w:eastAsia="Microsoft YaHei"/>
                <w:sz w:val="17"/>
              </w:rPr>
              <w:t>PLACE  point=2, safe_z=20000, Y3=Open, 150 ms</w:t>
            </w:r>
          </w:p>
        </w:tc>
      </w:tr>
      <w:tr>
        <w:tc>
          <w:tcPr>
            <w:tcW w:type="dxa" w:w="1900"/>
            <w:tcMar>
              <w:top w:w="80" w:type="dxa"/>
              <w:start w:w="120" w:type="dxa"/>
              <w:bottom w:w="80" w:type="dxa"/>
              <w:end w:w="120" w:type="dxa"/>
            </w:tcMar>
            <w:vAlign w:val="center"/>
          </w:tcPr>
          <w:p>
            <w:r>
              <w:rPr>
                <w:rFonts w:ascii="Calibri" w:hAnsi="Calibri" w:eastAsia="Microsoft YaHei"/>
                <w:b/>
                <w:sz w:val="17"/>
              </w:rPr>
              <w:t>3</w:t>
            </w:r>
          </w:p>
        </w:tc>
        <w:tc>
          <w:tcPr>
            <w:tcW w:type="dxa" w:w="7460"/>
            <w:tcMar>
              <w:top w:w="80" w:type="dxa"/>
              <w:start w:w="120" w:type="dxa"/>
              <w:bottom w:w="80" w:type="dxa"/>
              <w:end w:w="120" w:type="dxa"/>
            </w:tcMar>
            <w:vAlign w:val="center"/>
          </w:tcPr>
          <w:p>
            <w:r>
              <w:rPr>
                <w:rFonts w:ascii="Calibri" w:hAnsi="Calibri" w:eastAsia="Microsoft YaHei"/>
                <w:sz w:val="17"/>
              </w:rPr>
              <w:t>END</w:t>
            </w:r>
          </w:p>
        </w:tc>
      </w:tr>
    </w:tbl>
    <w:p>
      <w:r>
        <w:rPr>
          <w:rFonts w:ascii="Calibri" w:hAnsi="Calibri" w:eastAsia="Microsoft YaHei"/>
        </w:rPr>
        <w:t>Explanation: While X0 is open, the condition is true and execution remains on the current row. When X0 closes, the condition becomes false and the task advances to Pick. During debugging, row 0 remains highlighted and refreshes approximately every 300 ms.</w:t>
      </w:r>
    </w:p>
    <w:p>
      <w:pPr>
        <w:pStyle w:val="Heading2"/>
      </w:pPr>
      <w:r>
        <w:t>9.3 Pick Using a Vision Offset</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Row</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Instruction</w:t>
            </w:r>
          </w:p>
        </w:tc>
      </w:tr>
      <w:tr>
        <w:tc>
          <w:tcPr>
            <w:tcW w:type="dxa" w:w="1900"/>
            <w:tcMar>
              <w:top w:w="80" w:type="dxa"/>
              <w:start w:w="120" w:type="dxa"/>
              <w:bottom w:w="80" w:type="dxa"/>
              <w:end w:w="120" w:type="dxa"/>
            </w:tcMar>
            <w:vAlign w:val="center"/>
          </w:tcPr>
          <w:p>
            <w:r>
              <w:rPr>
                <w:rFonts w:ascii="Calibri" w:hAnsi="Calibri" w:eastAsia="Microsoft YaHei"/>
                <w:b/>
                <w:sz w:val="17"/>
              </w:rPr>
              <w:t>0</w:t>
            </w:r>
          </w:p>
        </w:tc>
        <w:tc>
          <w:tcPr>
            <w:tcW w:type="dxa" w:w="7460"/>
            <w:tcMar>
              <w:top w:w="80" w:type="dxa"/>
              <w:start w:w="120" w:type="dxa"/>
              <w:bottom w:w="80" w:type="dxa"/>
              <w:end w:w="120" w:type="dxa"/>
            </w:tcMar>
            <w:vAlign w:val="center"/>
          </w:tcPr>
          <w:p>
            <w:r>
              <w:rPr>
                <w:rFonts w:ascii="Calibri" w:hAnsi="Calibri" w:eastAsia="Microsoft YaHei"/>
                <w:sz w:val="17"/>
              </w:rPr>
              <w:t>REQUEST_ROI_OFFSET  roi=1</w:t>
            </w:r>
          </w:p>
        </w:tc>
      </w:tr>
      <w:tr>
        <w:tc>
          <w:tcPr>
            <w:tcW w:type="dxa" w:w="1900"/>
            <w:tcMar>
              <w:top w:w="80" w:type="dxa"/>
              <w:start w:w="120" w:type="dxa"/>
              <w:bottom w:w="80" w:type="dxa"/>
              <w:end w:w="120" w:type="dxa"/>
            </w:tcMar>
            <w:vAlign w:val="center"/>
          </w:tcPr>
          <w:p>
            <w:r>
              <w:rPr>
                <w:rFonts w:ascii="Calibri" w:hAnsi="Calibri" w:eastAsia="Microsoft YaHei"/>
                <w:b/>
                <w:sz w:val="17"/>
              </w:rPr>
              <w:t>1</w:t>
            </w:r>
          </w:p>
        </w:tc>
        <w:tc>
          <w:tcPr>
            <w:tcW w:type="dxa" w:w="7460"/>
            <w:tcMar>
              <w:top w:w="80" w:type="dxa"/>
              <w:start w:w="120" w:type="dxa"/>
              <w:bottom w:w="80" w:type="dxa"/>
              <w:end w:w="120" w:type="dxa"/>
            </w:tcMar>
            <w:vAlign w:val="center"/>
          </w:tcPr>
          <w:p>
            <w:r>
              <w:rPr>
                <w:rFonts w:ascii="Calibri" w:hAnsi="Calibri" w:eastAsia="Microsoft YaHei"/>
                <w:sz w:val="17"/>
              </w:rPr>
              <w:t>MOVE_XYZ_WITH_OFFSET  point=5, roi=1, option=XY</w:t>
            </w:r>
          </w:p>
        </w:tc>
      </w:tr>
      <w:tr>
        <w:tc>
          <w:tcPr>
            <w:tcW w:type="dxa" w:w="1900"/>
            <w:tcMar>
              <w:top w:w="80" w:type="dxa"/>
              <w:start w:w="120" w:type="dxa"/>
              <w:bottom w:w="80" w:type="dxa"/>
              <w:end w:w="120" w:type="dxa"/>
            </w:tcMar>
            <w:vAlign w:val="center"/>
          </w:tcPr>
          <w:p>
            <w:r>
              <w:rPr>
                <w:rFonts w:ascii="Calibri" w:hAnsi="Calibri" w:eastAsia="Microsoft YaHei"/>
                <w:b/>
                <w:sz w:val="17"/>
              </w:rPr>
              <w:t>2</w:t>
            </w:r>
          </w:p>
        </w:tc>
        <w:tc>
          <w:tcPr>
            <w:tcW w:type="dxa" w:w="7460"/>
            <w:tcMar>
              <w:top w:w="80" w:type="dxa"/>
              <w:start w:w="120" w:type="dxa"/>
              <w:bottom w:w="80" w:type="dxa"/>
              <w:end w:w="120" w:type="dxa"/>
            </w:tcMar>
            <w:vAlign w:val="center"/>
          </w:tcPr>
          <w:p>
            <w:r>
              <w:rPr>
                <w:rFonts w:ascii="Calibri" w:hAnsi="Calibri" w:eastAsia="Microsoft YaHei"/>
                <w:sz w:val="17"/>
              </w:rPr>
              <w:t>IO_WRITE  Y3=Close</w:t>
            </w:r>
          </w:p>
        </w:tc>
      </w:tr>
      <w:tr>
        <w:tc>
          <w:tcPr>
            <w:tcW w:type="dxa" w:w="1900"/>
            <w:tcMar>
              <w:top w:w="80" w:type="dxa"/>
              <w:start w:w="120" w:type="dxa"/>
              <w:bottom w:w="80" w:type="dxa"/>
              <w:end w:w="120" w:type="dxa"/>
            </w:tcMar>
            <w:vAlign w:val="center"/>
          </w:tcPr>
          <w:p>
            <w:r>
              <w:rPr>
                <w:rFonts w:ascii="Calibri" w:hAnsi="Calibri" w:eastAsia="Microsoft YaHei"/>
                <w:b/>
                <w:sz w:val="17"/>
              </w:rPr>
              <w:t>3</w:t>
            </w:r>
          </w:p>
        </w:tc>
        <w:tc>
          <w:tcPr>
            <w:tcW w:type="dxa" w:w="7460"/>
            <w:tcMar>
              <w:top w:w="80" w:type="dxa"/>
              <w:start w:w="120" w:type="dxa"/>
              <w:bottom w:w="80" w:type="dxa"/>
              <w:end w:w="120" w:type="dxa"/>
            </w:tcMar>
            <w:vAlign w:val="center"/>
          </w:tcPr>
          <w:p>
            <w:r>
              <w:rPr>
                <w:rFonts w:ascii="Calibri" w:hAnsi="Calibri" w:eastAsia="Microsoft YaHei"/>
                <w:sz w:val="17"/>
              </w:rPr>
              <w:t>DELAY_MS  150</w:t>
            </w:r>
          </w:p>
        </w:tc>
      </w:tr>
      <w:tr>
        <w:tc>
          <w:tcPr>
            <w:tcW w:type="dxa" w:w="1900"/>
            <w:tcMar>
              <w:top w:w="80" w:type="dxa"/>
              <w:start w:w="120" w:type="dxa"/>
              <w:bottom w:w="80" w:type="dxa"/>
              <w:end w:w="120" w:type="dxa"/>
            </w:tcMar>
            <w:vAlign w:val="center"/>
          </w:tcPr>
          <w:p>
            <w:r>
              <w:rPr>
                <w:rFonts w:ascii="Calibri" w:hAnsi="Calibri" w:eastAsia="Microsoft YaHei"/>
                <w:b/>
                <w:sz w:val="17"/>
              </w:rPr>
              <w:t>4</w:t>
            </w:r>
          </w:p>
        </w:tc>
        <w:tc>
          <w:tcPr>
            <w:tcW w:type="dxa" w:w="7460"/>
            <w:tcMar>
              <w:top w:w="80" w:type="dxa"/>
              <w:start w:w="120" w:type="dxa"/>
              <w:bottom w:w="80" w:type="dxa"/>
              <w:end w:w="120" w:type="dxa"/>
            </w:tcMar>
            <w:vAlign w:val="center"/>
          </w:tcPr>
          <w:p>
            <w:r>
              <w:rPr>
                <w:rFonts w:ascii="Calibri" w:hAnsi="Calibri" w:eastAsia="Microsoft YaHei"/>
                <w:sz w:val="17"/>
              </w:rPr>
              <w:t>MOVE_AXIS_ABSOLUTE  Z=20000</w:t>
            </w:r>
          </w:p>
        </w:tc>
      </w:tr>
      <w:tr>
        <w:tc>
          <w:tcPr>
            <w:tcW w:type="dxa" w:w="1900"/>
            <w:tcMar>
              <w:top w:w="80" w:type="dxa"/>
              <w:start w:w="120" w:type="dxa"/>
              <w:bottom w:w="80" w:type="dxa"/>
              <w:end w:w="120" w:type="dxa"/>
            </w:tcMar>
            <w:vAlign w:val="center"/>
          </w:tcPr>
          <w:p>
            <w:r>
              <w:rPr>
                <w:rFonts w:ascii="Calibri" w:hAnsi="Calibri" w:eastAsia="Microsoft YaHei"/>
                <w:b/>
                <w:sz w:val="17"/>
              </w:rPr>
              <w:t>5</w:t>
            </w:r>
          </w:p>
        </w:tc>
        <w:tc>
          <w:tcPr>
            <w:tcW w:type="dxa" w:w="7460"/>
            <w:tcMar>
              <w:top w:w="80" w:type="dxa"/>
              <w:start w:w="120" w:type="dxa"/>
              <w:bottom w:w="80" w:type="dxa"/>
              <w:end w:w="120" w:type="dxa"/>
            </w:tcMar>
            <w:vAlign w:val="center"/>
          </w:tcPr>
          <w:p>
            <w:r>
              <w:rPr>
                <w:rFonts w:ascii="Calibri" w:hAnsi="Calibri" w:eastAsia="Microsoft YaHei"/>
                <w:sz w:val="17"/>
              </w:rPr>
              <w:t>END</w:t>
            </w:r>
          </w:p>
        </w:tc>
      </w:tr>
    </w:tbl>
    <w:p>
      <w:r>
        <w:rPr>
          <w:rFonts w:ascii="Calibri" w:hAnsi="Calibri" w:eastAsia="Microsoft YaHei"/>
        </w:rPr>
        <w:t>Explanation: Row 0 waits for vision data. Row 1 reads and consumes the X/Y offset for ROI 1, then adds it to Point 5.</w:t>
      </w:r>
    </w:p>
    <w:p>
      <w:pPr>
        <w:pStyle w:val="Heading1"/>
      </w:pPr>
      <w:r>
        <w:t>10 Debugging, Pause, and Stop</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trPr>
        <w:tc>
          <w:tcPr>
            <w:tcW w:type="dxa" w:w="1900"/>
            <w:tcMar>
              <w:top w:w="80" w:type="dxa"/>
              <w:start w:w="120" w:type="dxa"/>
              <w:bottom w:w="80" w:type="dxa"/>
              <w:end w:w="120" w:type="dxa"/>
            </w:tcMar>
            <w:shd w:fill="E8EEF5"/>
          </w:tcPr>
          <w:p>
            <w:pPr>
              <w:keepNext/>
              <w:jc w:val="center"/>
            </w:pPr>
            <w:r>
              <w:rPr>
                <w:rFonts w:ascii="Calibri" w:hAnsi="Calibri" w:eastAsia="Microsoft YaHei"/>
                <w:b/>
                <w:sz w:val="18"/>
              </w:rPr>
              <w:t>Function</w:t>
            </w:r>
          </w:p>
        </w:tc>
        <w:tc>
          <w:tcPr>
            <w:tcW w:type="dxa" w:w="7460"/>
            <w:tcMar>
              <w:top w:w="80" w:type="dxa"/>
              <w:start w:w="120" w:type="dxa"/>
              <w:bottom w:w="80" w:type="dxa"/>
              <w:end w:w="120" w:type="dxa"/>
            </w:tcMar>
            <w:shd w:fill="E8EEF5"/>
          </w:tcPr>
          <w:p>
            <w:pPr>
              <w:keepNext/>
              <w:jc w:val="center"/>
            </w:pPr>
            <w:r>
              <w:rPr>
                <w:rFonts w:ascii="Calibri" w:hAnsi="Calibri" w:eastAsia="Microsoft YaHei"/>
                <w:b/>
                <w:sz w:val="18"/>
              </w:rPr>
              <w:t>Relationship to Program Execution</w:t>
            </w:r>
          </w:p>
        </w:tc>
      </w:tr>
      <w:tr>
        <w:tc>
          <w:tcPr>
            <w:tcW w:type="dxa" w:w="1900"/>
            <w:tcMar>
              <w:top w:w="80" w:type="dxa"/>
              <w:start w:w="120" w:type="dxa"/>
              <w:bottom w:w="80" w:type="dxa"/>
              <w:end w:w="120" w:type="dxa"/>
            </w:tcMar>
            <w:vAlign w:val="center"/>
          </w:tcPr>
          <w:p>
            <w:r>
              <w:rPr>
                <w:rFonts w:ascii="Calibri" w:hAnsi="Calibri" w:eastAsia="Microsoft YaHei"/>
                <w:b/>
                <w:sz w:val="17"/>
              </w:rPr>
              <w:t>END instruction</w:t>
            </w:r>
          </w:p>
        </w:tc>
        <w:tc>
          <w:tcPr>
            <w:tcW w:type="dxa" w:w="7460"/>
            <w:tcMar>
              <w:top w:w="80" w:type="dxa"/>
              <w:start w:w="120" w:type="dxa"/>
              <w:bottom w:w="80" w:type="dxa"/>
              <w:end w:w="120" w:type="dxa"/>
            </w:tcMar>
            <w:vAlign w:val="center"/>
          </w:tcPr>
          <w:p>
            <w:r>
              <w:rPr>
                <w:rFonts w:ascii="Calibri" w:hAnsi="Calibri" w:eastAsia="Microsoft YaHei"/>
                <w:sz w:val="17"/>
              </w:rPr>
              <w:t>Normal program completion. Variables are not cleared and outputs are not reset as a group.</w:t>
            </w:r>
          </w:p>
        </w:tc>
      </w:tr>
      <w:tr>
        <w:tc>
          <w:tcPr>
            <w:tcW w:type="dxa" w:w="1900"/>
            <w:tcMar>
              <w:top w:w="80" w:type="dxa"/>
              <w:start w:w="120" w:type="dxa"/>
              <w:bottom w:w="80" w:type="dxa"/>
              <w:end w:w="120" w:type="dxa"/>
            </w:tcMar>
            <w:vAlign w:val="center"/>
          </w:tcPr>
          <w:p>
            <w:r>
              <w:rPr>
                <w:rFonts w:ascii="Calibri" w:hAnsi="Calibri" w:eastAsia="Microsoft YaHei"/>
                <w:b/>
                <w:sz w:val="17"/>
              </w:rPr>
              <w:t>Immediate Stop</w:t>
            </w:r>
          </w:p>
        </w:tc>
        <w:tc>
          <w:tcPr>
            <w:tcW w:type="dxa" w:w="7460"/>
            <w:tcMar>
              <w:top w:w="80" w:type="dxa"/>
              <w:start w:w="120" w:type="dxa"/>
              <w:bottom w:w="80" w:type="dxa"/>
              <w:end w:w="120" w:type="dxa"/>
            </w:tcMar>
            <w:vAlign w:val="center"/>
          </w:tcPr>
          <w:p>
            <w:r>
              <w:rPr>
                <w:rFonts w:ascii="Calibri" w:hAnsi="Calibri" w:eastAsia="Microsoft YaHei"/>
                <w:sz w:val="17"/>
              </w:rPr>
              <w:t>Requests the current task to stop and end immediately. Motion, motor, and other resources owned by the task are stopped or released.</w:t>
            </w:r>
          </w:p>
        </w:tc>
      </w:tr>
      <w:tr>
        <w:tc>
          <w:tcPr>
            <w:tcW w:type="dxa" w:w="1900"/>
            <w:tcMar>
              <w:top w:w="80" w:type="dxa"/>
              <w:start w:w="120" w:type="dxa"/>
              <w:bottom w:w="80" w:type="dxa"/>
              <w:end w:w="120" w:type="dxa"/>
            </w:tcMar>
            <w:vAlign w:val="center"/>
          </w:tcPr>
          <w:p>
            <w:r>
              <w:rPr>
                <w:rFonts w:ascii="Calibri" w:hAnsi="Calibri" w:eastAsia="Microsoft YaHei"/>
                <w:b/>
                <w:sz w:val="17"/>
              </w:rPr>
              <w:t>Buffered Stop</w:t>
            </w:r>
          </w:p>
        </w:tc>
        <w:tc>
          <w:tcPr>
            <w:tcW w:type="dxa" w:w="7460"/>
            <w:tcMar>
              <w:top w:w="80" w:type="dxa"/>
              <w:start w:w="120" w:type="dxa"/>
              <w:bottom w:w="80" w:type="dxa"/>
              <w:end w:w="120" w:type="dxa"/>
            </w:tcMar>
            <w:vAlign w:val="center"/>
          </w:tcPr>
          <w:p>
            <w:r>
              <w:rPr>
                <w:rFonts w:ascii="Calibri" w:hAnsi="Calibri" w:eastAsia="Microsoft YaHei"/>
                <w:sz w:val="17"/>
              </w:rPr>
              <w:t>Waits for the current instruction to finish, then stops the task. Use it when the action should not be terminated midway.</w:t>
            </w:r>
          </w:p>
        </w:tc>
      </w:tr>
      <w:tr>
        <w:tc>
          <w:tcPr>
            <w:tcW w:type="dxa" w:w="1900"/>
            <w:tcMar>
              <w:top w:w="80" w:type="dxa"/>
              <w:start w:w="120" w:type="dxa"/>
              <w:bottom w:w="80" w:type="dxa"/>
              <w:end w:w="120" w:type="dxa"/>
            </w:tcMar>
            <w:vAlign w:val="center"/>
          </w:tcPr>
          <w:p>
            <w:r>
              <w:rPr>
                <w:rFonts w:ascii="Calibri" w:hAnsi="Calibri" w:eastAsia="Microsoft YaHei"/>
                <w:b/>
                <w:sz w:val="17"/>
              </w:rPr>
              <w:t>Immediate Pause</w:t>
            </w:r>
          </w:p>
        </w:tc>
        <w:tc>
          <w:tcPr>
            <w:tcW w:type="dxa" w:w="7460"/>
            <w:tcMar>
              <w:top w:w="80" w:type="dxa"/>
              <w:start w:w="120" w:type="dxa"/>
              <w:bottom w:w="80" w:type="dxa"/>
              <w:end w:w="120" w:type="dxa"/>
            </w:tcMar>
            <w:vAlign w:val="center"/>
          </w:tcPr>
          <w:p>
            <w:r>
              <w:rPr>
                <w:rFonts w:ascii="Calibri" w:hAnsi="Calibri" w:eastAsia="Microsoft YaHei"/>
                <w:sz w:val="17"/>
              </w:rPr>
              <w:t>Pauses at the current execution position. Firmware saves resumable state and resumes from the original position when possible.</w:t>
            </w:r>
          </w:p>
        </w:tc>
      </w:tr>
      <w:tr>
        <w:tc>
          <w:tcPr>
            <w:tcW w:type="dxa" w:w="1900"/>
            <w:tcMar>
              <w:top w:w="80" w:type="dxa"/>
              <w:start w:w="120" w:type="dxa"/>
              <w:bottom w:w="80" w:type="dxa"/>
              <w:end w:w="120" w:type="dxa"/>
            </w:tcMar>
            <w:vAlign w:val="center"/>
          </w:tcPr>
          <w:p>
            <w:r>
              <w:rPr>
                <w:rFonts w:ascii="Calibri" w:hAnsi="Calibri" w:eastAsia="Microsoft YaHei"/>
                <w:b/>
                <w:sz w:val="17"/>
              </w:rPr>
              <w:t>Buffered Pause</w:t>
            </w:r>
          </w:p>
        </w:tc>
        <w:tc>
          <w:tcPr>
            <w:tcW w:type="dxa" w:w="7460"/>
            <w:tcMar>
              <w:top w:w="80" w:type="dxa"/>
              <w:start w:w="120" w:type="dxa"/>
              <w:bottom w:w="80" w:type="dxa"/>
              <w:end w:w="120" w:type="dxa"/>
            </w:tcMar>
            <w:vAlign w:val="center"/>
          </w:tcPr>
          <w:p>
            <w:r>
              <w:rPr>
                <w:rFonts w:ascii="Calibri" w:hAnsi="Calibri" w:eastAsia="Microsoft YaHei"/>
                <w:sz w:val="17"/>
              </w:rPr>
              <w:t>Pauses after the current instruction finishes.</w:t>
            </w:r>
          </w:p>
        </w:tc>
      </w:tr>
      <w:tr>
        <w:tc>
          <w:tcPr>
            <w:tcW w:type="dxa" w:w="1900"/>
            <w:tcMar>
              <w:top w:w="80" w:type="dxa"/>
              <w:start w:w="120" w:type="dxa"/>
              <w:bottom w:w="80" w:type="dxa"/>
              <w:end w:w="120" w:type="dxa"/>
            </w:tcMar>
            <w:vAlign w:val="center"/>
          </w:tcPr>
          <w:p>
            <w:r>
              <w:rPr>
                <w:rFonts w:ascii="Calibri" w:hAnsi="Calibri" w:eastAsia="Microsoft YaHei"/>
                <w:b/>
                <w:sz w:val="17"/>
              </w:rPr>
              <w:t>Current Row</w:t>
            </w:r>
          </w:p>
        </w:tc>
        <w:tc>
          <w:tcPr>
            <w:tcW w:type="dxa" w:w="7460"/>
            <w:tcMar>
              <w:top w:w="80" w:type="dxa"/>
              <w:start w:w="120" w:type="dxa"/>
              <w:bottom w:w="80" w:type="dxa"/>
              <w:end w:w="120" w:type="dxa"/>
            </w:tcMar>
            <w:vAlign w:val="center"/>
          </w:tcPr>
          <w:p>
            <w:r>
              <w:rPr>
                <w:rFonts w:ascii="Calibri" w:hAnsi="Calibri" w:eastAsia="Microsoft YaHei"/>
                <w:sz w:val="17"/>
              </w:rPr>
              <w:t>While running or paused, refreshes and highlights approximately every 300 ms to show whether execution is in motion, waiting for input, awaiting vision, or blocked by a resource interlock.</w:t>
            </w:r>
          </w:p>
        </w:tc>
      </w:tr>
    </w:tbl>
    <w:tbl>
      <w:tblPr>
        <w:tblW w:type="dxa" w:w="9360"/>
        <w:jc w:val="center"/>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4F8FC"/>
          </w:tcPr>
          <w:p>
            <w:pPr>
              <w:spacing w:after="40"/>
            </w:pPr>
            <w:r>
              <w:rPr>
                <w:rFonts w:ascii="Calibri" w:hAnsi="Calibri" w:eastAsia="Microsoft YaHei"/>
                <w:b/>
                <w:color w:val="1F4D78"/>
                <w:sz w:val="19"/>
              </w:rPr>
              <w:t xml:space="preserve">Debugging Recommendation  </w:t>
            </w:r>
            <w:r>
              <w:rPr>
                <w:rFonts w:ascii="Calibri" w:hAnsi="Calibri" w:eastAsia="Microsoft YaHei"/>
                <w:sz w:val="19"/>
              </w:rPr>
              <w:t>First use Step Run to verify every motion target and IO polarity, then run continuously. If a task remains on one row for a long time, check that row's completion condition, sensor status, vision response, and resource ownership first.</w:t>
            </w:r>
          </w:p>
        </w:tc>
      </w:tr>
    </w:tbl>
    <w:p>
      <w:pPr>
        <w:spacing w:after="0"/>
      </w:pPr>
    </w:p>
    <w:p>
      <w:pPr>
        <w:pStyle w:val="Heading2"/>
      </w:pPr>
      <w:r>
        <w:t>Common Troubleshooting</w:t>
      </w:r>
    </w:p>
    <w:p>
      <w:pPr>
        <w:pStyle w:val="ListBullet"/>
      </w:pPr>
      <w:r>
        <w:rPr>
          <w:rFonts w:ascii="Calibri" w:hAnsi="Calibri" w:eastAsia="Microsoft YaHei"/>
          <w:sz w:val="19"/>
        </w:rPr>
        <w:t>The task remains on one row after starting: check whether the instruction is a waiting type, and verify its input, vision response, motion-complete signal, or resource availability.</w:t>
      </w:r>
    </w:p>
    <w:p>
      <w:pPr>
        <w:pStyle w:val="ListBullet"/>
      </w:pPr>
      <w:r>
        <w:rPr>
          <w:rFonts w:ascii="Calibri" w:hAnsi="Calibri" w:eastAsia="Microsoft YaHei"/>
          <w:sz w:val="19"/>
        </w:rPr>
        <w:t>Variables still contain values after END: this is by design. Initialize them with SET_VAR at the beginning of the task.</w:t>
      </w:r>
    </w:p>
    <w:p>
      <w:pPr>
        <w:pStyle w:val="ListBullet"/>
      </w:pPr>
      <w:r>
        <w:rPr>
          <w:rFonts w:ascii="Calibri" w:hAnsi="Calibri" w:eastAsia="Microsoft YaHei"/>
          <w:sz w:val="19"/>
        </w:rPr>
        <w:t>Outputs remain active after END: add IO_WRITE before END to restore critical outputs to a safe state.</w:t>
      </w:r>
    </w:p>
    <w:p>
      <w:pPr>
        <w:pStyle w:val="ListBullet"/>
      </w:pPr>
      <w:r>
        <w:rPr>
          <w:rFonts w:ascii="Calibri" w:hAnsi="Calibri" w:eastAsia="Microsoft YaHei"/>
          <w:sz w:val="19"/>
        </w:rPr>
        <w:t>The indexer does not stop: confirm that the sensor completes a Closed -&gt; Open -&gt; Closed cycle and that the X-input polarity is correct.</w:t>
      </w:r>
    </w:p>
    <w:p>
      <w:pPr>
        <w:pStyle w:val="ListBullet"/>
      </w:pPr>
      <w:r>
        <w:rPr>
          <w:rFonts w:ascii="Calibri" w:hAnsi="Calibri" w:eastAsia="Microsoft YaHei"/>
          <w:sz w:val="19"/>
        </w:rPr>
        <w:t>An offset move reports an error: confirm that the correct ROI was requested, its offset has not already been consumed, and the resulting target is within range.</w:t>
      </w:r>
    </w:p>
    <w:p>
      <w:pPr>
        <w:pStyle w:val="ListBullet"/>
      </w:pPr>
      <w:r>
        <w:rPr>
          <w:rFonts w:ascii="Calibri" w:hAnsi="Calibri" w:eastAsia="Microsoft YaHei"/>
          <w:sz w:val="19"/>
        </w:rPr>
        <w:t>A fixed-pulse motor does not advance to the next row: it waits for every pulse to complete. Check motor enable, frequency, and pulse count.</w:t>
      </w:r>
    </w:p>
    <w:p>
      <w:pPr>
        <w:pStyle w:val="Heading1"/>
      </w:pPr>
      <w:r>
        <w:t>Appendix A - Complete Instruction Quick Reference</w:t>
      </w:r>
    </w:p>
    <w:tbl>
      <w:tblPr>
        <w:tblStyle w:val="TableGrid"/>
        <w:tblW w:type="dxa" w:w="9360"/>
        <w:jc w:val="center"/>
        <w:tblLayout w:type="fixed"/>
        <w:tblLook w:firstColumn="1" w:firstRow="1" w:lastColumn="0" w:lastRow="0" w:noHBand="0" w:noVBand="1" w:val="04A0"/>
        <w:tblInd w:w="120" w:type="dxa"/>
      </w:tblPr>
      <w:tblGrid>
        <w:gridCol w:w="1200"/>
        <w:gridCol w:w="3400"/>
        <w:gridCol w:w="4760"/>
      </w:tblGrid>
      <w:tr>
        <w:trPr>
          <w:tblHeader w:val="true"/>
        </w:trPr>
        <w:tc>
          <w:tcPr>
            <w:tcW w:type="dxa" w:w="1200"/>
            <w:tcMar>
              <w:top w:w="80" w:type="dxa"/>
              <w:start w:w="120" w:type="dxa"/>
              <w:bottom w:w="80" w:type="dxa"/>
              <w:end w:w="120" w:type="dxa"/>
            </w:tcMar>
            <w:shd w:fill="E8EEF5"/>
          </w:tcPr>
          <w:p>
            <w:pPr>
              <w:jc w:val="center"/>
            </w:pPr>
            <w:r>
              <w:rPr>
                <w:rFonts w:ascii="Calibri" w:hAnsi="Calibri" w:eastAsia="Microsoft YaHei"/>
                <w:b/>
                <w:sz w:val="17"/>
              </w:rPr>
              <w:t>Category</w:t>
            </w:r>
          </w:p>
        </w:tc>
        <w:tc>
          <w:tcPr>
            <w:tcW w:type="dxa" w:w="3400"/>
            <w:tcMar>
              <w:top w:w="80" w:type="dxa"/>
              <w:start w:w="120" w:type="dxa"/>
              <w:bottom w:w="80" w:type="dxa"/>
              <w:end w:w="120" w:type="dxa"/>
            </w:tcMar>
            <w:shd w:fill="E8EEF5"/>
          </w:tcPr>
          <w:p>
            <w:pPr>
              <w:jc w:val="center"/>
            </w:pPr>
            <w:r>
              <w:rPr>
                <w:rFonts w:ascii="Calibri" w:hAnsi="Calibri" w:eastAsia="Microsoft YaHei"/>
                <w:b/>
                <w:sz w:val="17"/>
              </w:rPr>
              <w:t>Instruction Code</w:t>
            </w:r>
          </w:p>
        </w:tc>
        <w:tc>
          <w:tcPr>
            <w:tcW w:type="dxa" w:w="4760"/>
            <w:tcMar>
              <w:top w:w="80" w:type="dxa"/>
              <w:start w:w="120" w:type="dxa"/>
              <w:bottom w:w="80" w:type="dxa"/>
              <w:end w:w="120" w:type="dxa"/>
            </w:tcMar>
            <w:shd w:fill="E8EEF5"/>
          </w:tcPr>
          <w:p>
            <w:pPr>
              <w:jc w:val="center"/>
            </w:pPr>
            <w:r>
              <w:rPr>
                <w:rFonts w:ascii="Calibri" w:hAnsi="Calibri" w:eastAsia="Microsoft YaHei"/>
                <w:b/>
                <w:sz w:val="17"/>
              </w:rPr>
              <w:t>Execution Summary</w:t>
            </w:r>
          </w:p>
        </w:tc>
      </w:tr>
      <w:tr>
        <w:tc>
          <w:tcPr>
            <w:tcW w:type="dxa" w:w="1200"/>
            <w:tcMar>
              <w:top w:w="80" w:type="dxa"/>
              <w:start w:w="120" w:type="dxa"/>
              <w:bottom w:w="80" w:type="dxa"/>
              <w:end w:w="120" w:type="dxa"/>
            </w:tcMar>
          </w:tcPr>
          <w:p>
            <w:r>
              <w:rPr>
                <w:rFonts w:ascii="Calibri" w:hAnsi="Calibri" w:eastAsia="Calibri"/>
                <w:b w:val="0"/>
                <w:sz w:val="16"/>
              </w:rPr>
              <w:t>Motion</w:t>
            </w:r>
          </w:p>
        </w:tc>
        <w:tc>
          <w:tcPr>
            <w:tcW w:type="dxa" w:w="3400"/>
            <w:tcMar>
              <w:top w:w="80" w:type="dxa"/>
              <w:start w:w="120" w:type="dxa"/>
              <w:bottom w:w="80" w:type="dxa"/>
              <w:end w:w="120" w:type="dxa"/>
            </w:tcMar>
          </w:tcPr>
          <w:p>
            <w:r>
              <w:rPr>
                <w:rFonts w:ascii="Consolas" w:hAnsi="Consolas" w:eastAsia="Calibri"/>
                <w:b/>
                <w:sz w:val="16"/>
              </w:rPr>
              <w:t>MOVE_POINT_ID</w:t>
            </w:r>
          </w:p>
        </w:tc>
        <w:tc>
          <w:tcPr>
            <w:tcW w:type="dxa" w:w="4760"/>
            <w:tcMar>
              <w:top w:w="80" w:type="dxa"/>
              <w:start w:w="120" w:type="dxa"/>
              <w:bottom w:w="80" w:type="dxa"/>
              <w:end w:w="120" w:type="dxa"/>
            </w:tcMar>
          </w:tcPr>
          <w:p>
            <w:r>
              <w:rPr>
                <w:rFonts w:ascii="Calibri" w:hAnsi="Calibri" w:eastAsia="Calibri"/>
                <w:b w:val="0"/>
                <w:sz w:val="16"/>
              </w:rPr>
              <w:t>Move to a stored point and wait</w:t>
            </w:r>
          </w:p>
        </w:tc>
      </w:tr>
      <w:tr>
        <w:tc>
          <w:tcPr>
            <w:tcW w:type="dxa" w:w="1200"/>
            <w:tcMar>
              <w:top w:w="80" w:type="dxa"/>
              <w:start w:w="120" w:type="dxa"/>
              <w:bottom w:w="80" w:type="dxa"/>
              <w:end w:w="120" w:type="dxa"/>
            </w:tcMar>
          </w:tcPr>
          <w:p>
            <w:r>
              <w:rPr>
                <w:rFonts w:ascii="Calibri" w:hAnsi="Calibri" w:eastAsia="Calibri"/>
                <w:b w:val="0"/>
                <w:sz w:val="16"/>
              </w:rPr>
              <w:t>Motion</w:t>
            </w:r>
          </w:p>
        </w:tc>
        <w:tc>
          <w:tcPr>
            <w:tcW w:type="dxa" w:w="3400"/>
            <w:tcMar>
              <w:top w:w="80" w:type="dxa"/>
              <w:start w:w="120" w:type="dxa"/>
              <w:bottom w:w="80" w:type="dxa"/>
              <w:end w:w="120" w:type="dxa"/>
            </w:tcMar>
          </w:tcPr>
          <w:p>
            <w:r>
              <w:rPr>
                <w:rFonts w:ascii="Consolas" w:hAnsi="Consolas" w:eastAsia="Calibri"/>
                <w:b/>
                <w:sz w:val="16"/>
              </w:rPr>
              <w:t>MOVE_XYZR</w:t>
            </w:r>
          </w:p>
        </w:tc>
        <w:tc>
          <w:tcPr>
            <w:tcW w:type="dxa" w:w="4760"/>
            <w:tcMar>
              <w:top w:w="80" w:type="dxa"/>
              <w:start w:w="120" w:type="dxa"/>
              <w:bottom w:w="80" w:type="dxa"/>
              <w:end w:w="120" w:type="dxa"/>
            </w:tcMar>
          </w:tcPr>
          <w:p>
            <w:r>
              <w:rPr>
                <w:rFonts w:ascii="Calibri" w:hAnsi="Calibri" w:eastAsia="Calibri"/>
                <w:b w:val="0"/>
                <w:sz w:val="16"/>
              </w:rPr>
              <w:t>Absolute XYZR move and wait</w:t>
            </w:r>
          </w:p>
        </w:tc>
      </w:tr>
      <w:tr>
        <w:tc>
          <w:tcPr>
            <w:tcW w:type="dxa" w:w="1200"/>
            <w:tcMar>
              <w:top w:w="80" w:type="dxa"/>
              <w:start w:w="120" w:type="dxa"/>
              <w:bottom w:w="80" w:type="dxa"/>
              <w:end w:w="120" w:type="dxa"/>
            </w:tcMar>
          </w:tcPr>
          <w:p>
            <w:r>
              <w:rPr>
                <w:rFonts w:ascii="Calibri" w:hAnsi="Calibri" w:eastAsia="Calibri"/>
                <w:b w:val="0"/>
                <w:sz w:val="16"/>
              </w:rPr>
              <w:t>Motion</w:t>
            </w:r>
          </w:p>
        </w:tc>
        <w:tc>
          <w:tcPr>
            <w:tcW w:type="dxa" w:w="3400"/>
            <w:tcMar>
              <w:top w:w="80" w:type="dxa"/>
              <w:start w:w="120" w:type="dxa"/>
              <w:bottom w:w="80" w:type="dxa"/>
              <w:end w:w="120" w:type="dxa"/>
            </w:tcMar>
          </w:tcPr>
          <w:p>
            <w:r>
              <w:rPr>
                <w:rFonts w:ascii="Consolas" w:hAnsi="Consolas" w:eastAsia="Calibri"/>
                <w:b/>
                <w:sz w:val="16"/>
              </w:rPr>
              <w:t>MOVE_XYZ_WITH_OFFSET</w:t>
            </w:r>
          </w:p>
        </w:tc>
        <w:tc>
          <w:tcPr>
            <w:tcW w:type="dxa" w:w="4760"/>
            <w:tcMar>
              <w:top w:w="80" w:type="dxa"/>
              <w:start w:w="120" w:type="dxa"/>
              <w:bottom w:w="80" w:type="dxa"/>
              <w:end w:w="120" w:type="dxa"/>
            </w:tcMar>
          </w:tcPr>
          <w:p>
            <w:r>
              <w:rPr>
                <w:rFonts w:ascii="Calibri" w:hAnsi="Calibri" w:eastAsia="Calibri"/>
                <w:b w:val="0"/>
                <w:sz w:val="16"/>
              </w:rPr>
              <w:t>Stored point plus vision offset; wait</w:t>
            </w:r>
          </w:p>
        </w:tc>
      </w:tr>
      <w:tr>
        <w:tc>
          <w:tcPr>
            <w:tcW w:type="dxa" w:w="1200"/>
            <w:tcMar>
              <w:top w:w="80" w:type="dxa"/>
              <w:start w:w="120" w:type="dxa"/>
              <w:bottom w:w="80" w:type="dxa"/>
              <w:end w:w="120" w:type="dxa"/>
            </w:tcMar>
          </w:tcPr>
          <w:p>
            <w:r>
              <w:rPr>
                <w:rFonts w:ascii="Calibri" w:hAnsi="Calibri" w:eastAsia="Calibri"/>
                <w:b w:val="0"/>
                <w:sz w:val="16"/>
              </w:rPr>
              <w:t>Motion</w:t>
            </w:r>
          </w:p>
        </w:tc>
        <w:tc>
          <w:tcPr>
            <w:tcW w:type="dxa" w:w="3400"/>
            <w:tcMar>
              <w:top w:w="80" w:type="dxa"/>
              <w:start w:w="120" w:type="dxa"/>
              <w:bottom w:w="80" w:type="dxa"/>
              <w:end w:w="120" w:type="dxa"/>
            </w:tcMar>
          </w:tcPr>
          <w:p>
            <w:r>
              <w:rPr>
                <w:rFonts w:ascii="Consolas" w:hAnsi="Consolas" w:eastAsia="Calibri"/>
                <w:b/>
                <w:sz w:val="16"/>
              </w:rPr>
              <w:t>MOVE_RELATIVE</w:t>
            </w:r>
          </w:p>
        </w:tc>
        <w:tc>
          <w:tcPr>
            <w:tcW w:type="dxa" w:w="4760"/>
            <w:tcMar>
              <w:top w:w="80" w:type="dxa"/>
              <w:start w:w="120" w:type="dxa"/>
              <w:bottom w:w="80" w:type="dxa"/>
              <w:end w:w="120" w:type="dxa"/>
            </w:tcMar>
          </w:tcPr>
          <w:p>
            <w:r>
              <w:rPr>
                <w:rFonts w:ascii="Calibri" w:hAnsi="Calibri" w:eastAsia="Calibri"/>
                <w:b w:val="0"/>
                <w:sz w:val="16"/>
              </w:rPr>
              <w:t>Coordinated relative move and wait</w:t>
            </w:r>
          </w:p>
        </w:tc>
      </w:tr>
      <w:tr>
        <w:tc>
          <w:tcPr>
            <w:tcW w:type="dxa" w:w="1200"/>
            <w:tcMar>
              <w:top w:w="80" w:type="dxa"/>
              <w:start w:w="120" w:type="dxa"/>
              <w:bottom w:w="80" w:type="dxa"/>
              <w:end w:w="120" w:type="dxa"/>
            </w:tcMar>
          </w:tcPr>
          <w:p>
            <w:r>
              <w:rPr>
                <w:rFonts w:ascii="Calibri" w:hAnsi="Calibri" w:eastAsia="Calibri"/>
                <w:b w:val="0"/>
                <w:sz w:val="16"/>
              </w:rPr>
              <w:t>Motion</w:t>
            </w:r>
          </w:p>
        </w:tc>
        <w:tc>
          <w:tcPr>
            <w:tcW w:type="dxa" w:w="3400"/>
            <w:tcMar>
              <w:top w:w="80" w:type="dxa"/>
              <w:start w:w="120" w:type="dxa"/>
              <w:bottom w:w="80" w:type="dxa"/>
              <w:end w:w="120" w:type="dxa"/>
            </w:tcMar>
          </w:tcPr>
          <w:p>
            <w:r>
              <w:rPr>
                <w:rFonts w:ascii="Consolas" w:hAnsi="Consolas" w:eastAsia="Calibri"/>
                <w:b/>
                <w:sz w:val="16"/>
              </w:rPr>
              <w:t>MOVE_AXIS_ABSOLUTE</w:t>
            </w:r>
          </w:p>
        </w:tc>
        <w:tc>
          <w:tcPr>
            <w:tcW w:type="dxa" w:w="4760"/>
            <w:tcMar>
              <w:top w:w="80" w:type="dxa"/>
              <w:start w:w="120" w:type="dxa"/>
              <w:bottom w:w="80" w:type="dxa"/>
              <w:end w:w="120" w:type="dxa"/>
            </w:tcMar>
          </w:tcPr>
          <w:p>
            <w:r>
              <w:rPr>
                <w:rFonts w:ascii="Calibri" w:hAnsi="Calibri" w:eastAsia="Calibri"/>
                <w:b w:val="0"/>
                <w:sz w:val="16"/>
              </w:rPr>
              <w:t>Single-axis absolute move and wait</w:t>
            </w:r>
          </w:p>
        </w:tc>
      </w:tr>
      <w:tr>
        <w:tc>
          <w:tcPr>
            <w:tcW w:type="dxa" w:w="1200"/>
            <w:tcMar>
              <w:top w:w="80" w:type="dxa"/>
              <w:start w:w="120" w:type="dxa"/>
              <w:bottom w:w="80" w:type="dxa"/>
              <w:end w:w="120" w:type="dxa"/>
            </w:tcMar>
          </w:tcPr>
          <w:p>
            <w:r>
              <w:rPr>
                <w:rFonts w:ascii="Calibri" w:hAnsi="Calibri" w:eastAsia="Calibri"/>
                <w:b w:val="0"/>
                <w:sz w:val="16"/>
              </w:rPr>
              <w:t>Motion</w:t>
            </w:r>
          </w:p>
        </w:tc>
        <w:tc>
          <w:tcPr>
            <w:tcW w:type="dxa" w:w="3400"/>
            <w:tcMar>
              <w:top w:w="80" w:type="dxa"/>
              <w:start w:w="120" w:type="dxa"/>
              <w:bottom w:w="80" w:type="dxa"/>
              <w:end w:w="120" w:type="dxa"/>
            </w:tcMar>
          </w:tcPr>
          <w:p>
            <w:r>
              <w:rPr>
                <w:rFonts w:ascii="Consolas" w:hAnsi="Consolas" w:eastAsia="Calibri"/>
                <w:b/>
                <w:sz w:val="16"/>
              </w:rPr>
              <w:t>MOVE_AXIS_RELATIVE</w:t>
            </w:r>
          </w:p>
        </w:tc>
        <w:tc>
          <w:tcPr>
            <w:tcW w:type="dxa" w:w="4760"/>
            <w:tcMar>
              <w:top w:w="80" w:type="dxa"/>
              <w:start w:w="120" w:type="dxa"/>
              <w:bottom w:w="80" w:type="dxa"/>
              <w:end w:w="120" w:type="dxa"/>
            </w:tcMar>
          </w:tcPr>
          <w:p>
            <w:r>
              <w:rPr>
                <w:rFonts w:ascii="Calibri" w:hAnsi="Calibri" w:eastAsia="Calibri"/>
                <w:b w:val="0"/>
                <w:sz w:val="16"/>
              </w:rPr>
              <w:t>Single-axis relative move and wait</w:t>
            </w:r>
          </w:p>
        </w:tc>
      </w:tr>
      <w:tr>
        <w:tc>
          <w:tcPr>
            <w:tcW w:type="dxa" w:w="1200"/>
            <w:tcMar>
              <w:top w:w="80" w:type="dxa"/>
              <w:start w:w="120" w:type="dxa"/>
              <w:bottom w:w="80" w:type="dxa"/>
              <w:end w:w="120" w:type="dxa"/>
            </w:tcMar>
          </w:tcPr>
          <w:p>
            <w:r>
              <w:rPr>
                <w:rFonts w:ascii="Calibri" w:hAnsi="Calibri" w:eastAsia="Calibri"/>
                <w:b w:val="0"/>
                <w:sz w:val="16"/>
              </w:rPr>
              <w:t>Interpolation</w:t>
            </w:r>
          </w:p>
        </w:tc>
        <w:tc>
          <w:tcPr>
            <w:tcW w:type="dxa" w:w="3400"/>
            <w:tcMar>
              <w:top w:w="80" w:type="dxa"/>
              <w:start w:w="120" w:type="dxa"/>
              <w:bottom w:w="80" w:type="dxa"/>
              <w:end w:w="120" w:type="dxa"/>
            </w:tcMar>
          </w:tcPr>
          <w:p>
            <w:r>
              <w:rPr>
                <w:rFonts w:ascii="Consolas" w:hAnsi="Consolas" w:eastAsia="Calibri"/>
                <w:b/>
                <w:sz w:val="16"/>
              </w:rPr>
              <w:t>ARC_XY</w:t>
            </w:r>
          </w:p>
        </w:tc>
        <w:tc>
          <w:tcPr>
            <w:tcW w:type="dxa" w:w="4760"/>
            <w:tcMar>
              <w:top w:w="80" w:type="dxa"/>
              <w:start w:w="120" w:type="dxa"/>
              <w:bottom w:w="80" w:type="dxa"/>
              <w:end w:w="120" w:type="dxa"/>
            </w:tcMar>
          </w:tcPr>
          <w:p>
            <w:r>
              <w:rPr>
                <w:rFonts w:ascii="Calibri" w:hAnsi="Calibri" w:eastAsia="Calibri"/>
                <w:b w:val="0"/>
                <w:sz w:val="16"/>
              </w:rPr>
              <w:t>XY arc interpolation and wait</w:t>
            </w:r>
          </w:p>
        </w:tc>
      </w:tr>
      <w:tr>
        <w:tc>
          <w:tcPr>
            <w:tcW w:type="dxa" w:w="1200"/>
            <w:tcMar>
              <w:top w:w="80" w:type="dxa"/>
              <w:start w:w="120" w:type="dxa"/>
              <w:bottom w:w="80" w:type="dxa"/>
              <w:end w:w="120" w:type="dxa"/>
            </w:tcMar>
          </w:tcPr>
          <w:p>
            <w:r>
              <w:rPr>
                <w:rFonts w:ascii="Calibri" w:hAnsi="Calibri" w:eastAsia="Calibri"/>
                <w:b w:val="0"/>
                <w:sz w:val="16"/>
              </w:rPr>
              <w:t>Interpolation</w:t>
            </w:r>
          </w:p>
        </w:tc>
        <w:tc>
          <w:tcPr>
            <w:tcW w:type="dxa" w:w="3400"/>
            <w:tcMar>
              <w:top w:w="80" w:type="dxa"/>
              <w:start w:w="120" w:type="dxa"/>
              <w:bottom w:w="80" w:type="dxa"/>
              <w:end w:w="120" w:type="dxa"/>
            </w:tcMar>
          </w:tcPr>
          <w:p>
            <w:r>
              <w:rPr>
                <w:rFonts w:ascii="Consolas" w:hAnsi="Consolas" w:eastAsia="Calibri"/>
                <w:b/>
                <w:sz w:val="16"/>
              </w:rPr>
              <w:t>ELLIPSE_XY</w:t>
            </w:r>
          </w:p>
        </w:tc>
        <w:tc>
          <w:tcPr>
            <w:tcW w:type="dxa" w:w="4760"/>
            <w:tcMar>
              <w:top w:w="80" w:type="dxa"/>
              <w:start w:w="120" w:type="dxa"/>
              <w:bottom w:w="80" w:type="dxa"/>
              <w:end w:w="120" w:type="dxa"/>
            </w:tcMar>
          </w:tcPr>
          <w:p>
            <w:r>
              <w:rPr>
                <w:rFonts w:ascii="Calibri" w:hAnsi="Calibri" w:eastAsia="Calibri"/>
                <w:b w:val="0"/>
                <w:sz w:val="16"/>
              </w:rPr>
              <w:t>XY ellipse interpolation and wait</w:t>
            </w:r>
          </w:p>
        </w:tc>
      </w:tr>
      <w:tr>
        <w:tc>
          <w:tcPr>
            <w:tcW w:type="dxa" w:w="1200"/>
            <w:tcMar>
              <w:top w:w="80" w:type="dxa"/>
              <w:start w:w="120" w:type="dxa"/>
              <w:bottom w:w="80" w:type="dxa"/>
              <w:end w:w="120" w:type="dxa"/>
            </w:tcMar>
          </w:tcPr>
          <w:p>
            <w:r>
              <w:rPr>
                <w:rFonts w:ascii="Calibri" w:hAnsi="Calibri" w:eastAsia="Calibri"/>
                <w:b w:val="0"/>
                <w:sz w:val="16"/>
              </w:rPr>
              <w:t>Process</w:t>
            </w:r>
          </w:p>
        </w:tc>
        <w:tc>
          <w:tcPr>
            <w:tcW w:type="dxa" w:w="3400"/>
            <w:tcMar>
              <w:top w:w="80" w:type="dxa"/>
              <w:start w:w="120" w:type="dxa"/>
              <w:bottom w:w="80" w:type="dxa"/>
              <w:end w:w="120" w:type="dxa"/>
            </w:tcMar>
          </w:tcPr>
          <w:p>
            <w:r>
              <w:rPr>
                <w:rFonts w:ascii="Consolas" w:hAnsi="Consolas" w:eastAsia="Calibri"/>
                <w:b/>
                <w:sz w:val="16"/>
              </w:rPr>
              <w:t>PICK_PLACE</w:t>
            </w:r>
          </w:p>
        </w:tc>
        <w:tc>
          <w:tcPr>
            <w:tcW w:type="dxa" w:w="4760"/>
            <w:tcMar>
              <w:top w:w="80" w:type="dxa"/>
              <w:start w:w="120" w:type="dxa"/>
              <w:bottom w:w="80" w:type="dxa"/>
              <w:end w:w="120" w:type="dxa"/>
            </w:tcMar>
          </w:tcPr>
          <w:p>
            <w:r>
              <w:rPr>
                <w:rFonts w:ascii="Calibri" w:hAnsi="Calibri" w:eastAsia="Calibri"/>
                <w:b w:val="0"/>
                <w:sz w:val="16"/>
              </w:rPr>
              <w:t>Complete pick-and-place sequence</w:t>
            </w:r>
          </w:p>
        </w:tc>
      </w:tr>
      <w:tr>
        <w:tc>
          <w:tcPr>
            <w:tcW w:type="dxa" w:w="1200"/>
            <w:tcMar>
              <w:top w:w="80" w:type="dxa"/>
              <w:start w:w="120" w:type="dxa"/>
              <w:bottom w:w="80" w:type="dxa"/>
              <w:end w:w="120" w:type="dxa"/>
            </w:tcMar>
          </w:tcPr>
          <w:p>
            <w:r>
              <w:rPr>
                <w:rFonts w:ascii="Calibri" w:hAnsi="Calibri" w:eastAsia="Calibri"/>
                <w:b w:val="0"/>
                <w:sz w:val="16"/>
              </w:rPr>
              <w:t>Process</w:t>
            </w:r>
          </w:p>
        </w:tc>
        <w:tc>
          <w:tcPr>
            <w:tcW w:type="dxa" w:w="3400"/>
            <w:tcMar>
              <w:top w:w="80" w:type="dxa"/>
              <w:start w:w="120" w:type="dxa"/>
              <w:bottom w:w="80" w:type="dxa"/>
              <w:end w:w="120" w:type="dxa"/>
            </w:tcMar>
          </w:tcPr>
          <w:p>
            <w:r>
              <w:rPr>
                <w:rFonts w:ascii="Consolas" w:hAnsi="Consolas" w:eastAsia="Calibri"/>
                <w:b/>
                <w:sz w:val="16"/>
              </w:rPr>
              <w:t>PICK</w:t>
            </w:r>
          </w:p>
        </w:tc>
        <w:tc>
          <w:tcPr>
            <w:tcW w:type="dxa" w:w="4760"/>
            <w:tcMar>
              <w:top w:w="80" w:type="dxa"/>
              <w:start w:w="120" w:type="dxa"/>
              <w:bottom w:w="80" w:type="dxa"/>
              <w:end w:w="120" w:type="dxa"/>
            </w:tcMar>
          </w:tcPr>
          <w:p>
            <w:r>
              <w:rPr>
                <w:rFonts w:ascii="Calibri" w:hAnsi="Calibri" w:eastAsia="Calibri"/>
                <w:b w:val="0"/>
                <w:sz w:val="16"/>
              </w:rPr>
              <w:t>Pick and return to safe height</w:t>
            </w:r>
          </w:p>
        </w:tc>
      </w:tr>
      <w:tr>
        <w:tc>
          <w:tcPr>
            <w:tcW w:type="dxa" w:w="1200"/>
            <w:tcMar>
              <w:top w:w="80" w:type="dxa"/>
              <w:start w:w="120" w:type="dxa"/>
              <w:bottom w:w="80" w:type="dxa"/>
              <w:end w:w="120" w:type="dxa"/>
            </w:tcMar>
          </w:tcPr>
          <w:p>
            <w:r>
              <w:rPr>
                <w:rFonts w:ascii="Calibri" w:hAnsi="Calibri" w:eastAsia="Calibri"/>
                <w:b w:val="0"/>
                <w:sz w:val="16"/>
              </w:rPr>
              <w:t>Process</w:t>
            </w:r>
          </w:p>
        </w:tc>
        <w:tc>
          <w:tcPr>
            <w:tcW w:type="dxa" w:w="3400"/>
            <w:tcMar>
              <w:top w:w="80" w:type="dxa"/>
              <w:start w:w="120" w:type="dxa"/>
              <w:bottom w:w="80" w:type="dxa"/>
              <w:end w:w="120" w:type="dxa"/>
            </w:tcMar>
          </w:tcPr>
          <w:p>
            <w:r>
              <w:rPr>
                <w:rFonts w:ascii="Consolas" w:hAnsi="Consolas" w:eastAsia="Calibri"/>
                <w:b/>
                <w:sz w:val="16"/>
              </w:rPr>
              <w:t>PLACE</w:t>
            </w:r>
          </w:p>
        </w:tc>
        <w:tc>
          <w:tcPr>
            <w:tcW w:type="dxa" w:w="4760"/>
            <w:tcMar>
              <w:top w:w="80" w:type="dxa"/>
              <w:start w:w="120" w:type="dxa"/>
              <w:bottom w:w="80" w:type="dxa"/>
              <w:end w:w="120" w:type="dxa"/>
            </w:tcMar>
          </w:tcPr>
          <w:p>
            <w:r>
              <w:rPr>
                <w:rFonts w:ascii="Calibri" w:hAnsi="Calibri" w:eastAsia="Calibri"/>
                <w:b w:val="0"/>
                <w:sz w:val="16"/>
              </w:rPr>
              <w:t>Place and return to safe height</w:t>
            </w:r>
          </w:p>
        </w:tc>
      </w:tr>
      <w:tr>
        <w:tc>
          <w:tcPr>
            <w:tcW w:type="dxa" w:w="1200"/>
            <w:tcMar>
              <w:top w:w="80" w:type="dxa"/>
              <w:start w:w="120" w:type="dxa"/>
              <w:bottom w:w="80" w:type="dxa"/>
              <w:end w:w="120" w:type="dxa"/>
            </w:tcMar>
          </w:tcPr>
          <w:p>
            <w:r>
              <w:rPr>
                <w:rFonts w:ascii="Calibri" w:hAnsi="Calibri" w:eastAsia="Calibri"/>
                <w:b w:val="0"/>
                <w:sz w:val="16"/>
              </w:rPr>
              <w:t>Homing</w:t>
            </w:r>
          </w:p>
        </w:tc>
        <w:tc>
          <w:tcPr>
            <w:tcW w:type="dxa" w:w="3400"/>
            <w:tcMar>
              <w:top w:w="80" w:type="dxa"/>
              <w:start w:w="120" w:type="dxa"/>
              <w:bottom w:w="80" w:type="dxa"/>
              <w:end w:w="120" w:type="dxa"/>
            </w:tcMar>
          </w:tcPr>
          <w:p>
            <w:r>
              <w:rPr>
                <w:rFonts w:ascii="Consolas" w:hAnsi="Consolas" w:eastAsia="Calibri"/>
                <w:b/>
                <w:sz w:val="16"/>
              </w:rPr>
              <w:t>HOME</w:t>
            </w:r>
          </w:p>
        </w:tc>
        <w:tc>
          <w:tcPr>
            <w:tcW w:type="dxa" w:w="4760"/>
            <w:tcMar>
              <w:top w:w="80" w:type="dxa"/>
              <w:start w:w="120" w:type="dxa"/>
              <w:bottom w:w="80" w:type="dxa"/>
              <w:end w:w="120" w:type="dxa"/>
            </w:tcMar>
          </w:tcPr>
          <w:p>
            <w:r>
              <w:rPr>
                <w:rFonts w:ascii="Calibri" w:hAnsi="Calibri" w:eastAsia="Calibri"/>
                <w:b w:val="0"/>
                <w:sz w:val="16"/>
              </w:rPr>
              <w:t>Multi-axis three-stage homing</w:t>
            </w:r>
          </w:p>
        </w:tc>
      </w:tr>
      <w:tr>
        <w:tc>
          <w:tcPr>
            <w:tcW w:type="dxa" w:w="1200"/>
            <w:tcMar>
              <w:top w:w="80" w:type="dxa"/>
              <w:start w:w="120" w:type="dxa"/>
              <w:bottom w:w="80" w:type="dxa"/>
              <w:end w:w="120" w:type="dxa"/>
            </w:tcMar>
          </w:tcPr>
          <w:p>
            <w:r>
              <w:rPr>
                <w:rFonts w:ascii="Calibri" w:hAnsi="Calibri" w:eastAsia="Calibri"/>
                <w:b w:val="0"/>
                <w:sz w:val="16"/>
              </w:rPr>
              <w:t>Homing</w:t>
            </w:r>
          </w:p>
        </w:tc>
        <w:tc>
          <w:tcPr>
            <w:tcW w:type="dxa" w:w="3400"/>
            <w:tcMar>
              <w:top w:w="80" w:type="dxa"/>
              <w:start w:w="120" w:type="dxa"/>
              <w:bottom w:w="80" w:type="dxa"/>
              <w:end w:w="120" w:type="dxa"/>
            </w:tcMar>
          </w:tcPr>
          <w:p>
            <w:r>
              <w:rPr>
                <w:rFonts w:ascii="Consolas" w:hAnsi="Consolas" w:eastAsia="Calibri"/>
                <w:b/>
                <w:sz w:val="16"/>
              </w:rPr>
              <w:t>RESET_AXIS</w:t>
            </w:r>
          </w:p>
        </w:tc>
        <w:tc>
          <w:tcPr>
            <w:tcW w:type="dxa" w:w="4760"/>
            <w:tcMar>
              <w:top w:w="80" w:type="dxa"/>
              <w:start w:w="120" w:type="dxa"/>
              <w:bottom w:w="80" w:type="dxa"/>
              <w:end w:w="120" w:type="dxa"/>
            </w:tcMar>
          </w:tcPr>
          <w:p>
            <w:r>
              <w:rPr>
                <w:rFonts w:ascii="Calibri" w:hAnsi="Calibri" w:eastAsia="Calibri"/>
                <w:b w:val="0"/>
                <w:sz w:val="16"/>
              </w:rPr>
              <w:t>Single-axis single-stage reset</w:t>
            </w:r>
          </w:p>
        </w:tc>
      </w:tr>
      <w:tr>
        <w:tc>
          <w:tcPr>
            <w:tcW w:type="dxa" w:w="1200"/>
            <w:tcMar>
              <w:top w:w="80" w:type="dxa"/>
              <w:start w:w="120" w:type="dxa"/>
              <w:bottom w:w="80" w:type="dxa"/>
              <w:end w:w="120" w:type="dxa"/>
            </w:tcMar>
          </w:tcPr>
          <w:p>
            <w:r>
              <w:rPr>
                <w:rFonts w:ascii="Calibri" w:hAnsi="Calibri" w:eastAsia="Calibri"/>
                <w:b w:val="0"/>
                <w:sz w:val="16"/>
              </w:rPr>
              <w:t>Settings</w:t>
            </w:r>
          </w:p>
        </w:tc>
        <w:tc>
          <w:tcPr>
            <w:tcW w:type="dxa" w:w="3400"/>
            <w:tcMar>
              <w:top w:w="80" w:type="dxa"/>
              <w:start w:w="120" w:type="dxa"/>
              <w:bottom w:w="80" w:type="dxa"/>
              <w:end w:w="120" w:type="dxa"/>
            </w:tcMar>
          </w:tcPr>
          <w:p>
            <w:r>
              <w:rPr>
                <w:rFonts w:ascii="Consolas" w:hAnsi="Consolas" w:eastAsia="Calibri"/>
                <w:b/>
                <w:sz w:val="16"/>
              </w:rPr>
              <w:t>SET_SPEED_HZ</w:t>
            </w:r>
          </w:p>
        </w:tc>
        <w:tc>
          <w:tcPr>
            <w:tcW w:type="dxa" w:w="4760"/>
            <w:tcMar>
              <w:top w:w="80" w:type="dxa"/>
              <w:start w:w="120" w:type="dxa"/>
              <w:bottom w:w="80" w:type="dxa"/>
              <w:end w:w="120" w:type="dxa"/>
            </w:tcMar>
          </w:tcPr>
          <w:p>
            <w:r>
              <w:rPr>
                <w:rFonts w:ascii="Calibri" w:hAnsi="Calibri" w:eastAsia="Calibri"/>
                <w:b w:val="0"/>
                <w:sz w:val="16"/>
              </w:rPr>
              <w:t>Update motion speed and acceleration</w:t>
            </w:r>
          </w:p>
        </w:tc>
      </w:tr>
      <w:tr>
        <w:tc>
          <w:tcPr>
            <w:tcW w:type="dxa" w:w="1200"/>
            <w:tcMar>
              <w:top w:w="80" w:type="dxa"/>
              <w:start w:w="120" w:type="dxa"/>
              <w:bottom w:w="80" w:type="dxa"/>
              <w:end w:w="120" w:type="dxa"/>
            </w:tcMar>
          </w:tcPr>
          <w:p>
            <w:r>
              <w:rPr>
                <w:rFonts w:ascii="Calibri" w:hAnsi="Calibri" w:eastAsia="Calibri"/>
                <w:b w:val="0"/>
                <w:sz w:val="16"/>
              </w:rPr>
              <w:t>Test</w:t>
            </w:r>
          </w:p>
        </w:tc>
        <w:tc>
          <w:tcPr>
            <w:tcW w:type="dxa" w:w="3400"/>
            <w:tcMar>
              <w:top w:w="80" w:type="dxa"/>
              <w:start w:w="120" w:type="dxa"/>
              <w:bottom w:w="80" w:type="dxa"/>
              <w:end w:w="120" w:type="dxa"/>
            </w:tcMar>
          </w:tcPr>
          <w:p>
            <w:r>
              <w:rPr>
                <w:rFonts w:ascii="Consolas" w:hAnsi="Consolas" w:eastAsia="Calibri"/>
                <w:b/>
                <w:sz w:val="16"/>
              </w:rPr>
              <w:t>TEST_PRECISION</w:t>
            </w:r>
          </w:p>
        </w:tc>
        <w:tc>
          <w:tcPr>
            <w:tcW w:type="dxa" w:w="4760"/>
            <w:tcMar>
              <w:top w:w="80" w:type="dxa"/>
              <w:start w:w="120" w:type="dxa"/>
              <w:bottom w:w="80" w:type="dxa"/>
              <w:end w:w="120" w:type="dxa"/>
            </w:tcMar>
          </w:tcPr>
          <w:p>
            <w:r>
              <w:rPr>
                <w:rFonts w:ascii="Calibri" w:hAnsi="Calibri" w:eastAsia="Calibri"/>
                <w:b w:val="0"/>
                <w:sz w:val="16"/>
              </w:rPr>
              <w:t>Homing repeatability test</w:t>
            </w:r>
          </w:p>
        </w:tc>
      </w:tr>
      <w:tr>
        <w:tc>
          <w:tcPr>
            <w:tcW w:type="dxa" w:w="1200"/>
            <w:tcMar>
              <w:top w:w="80" w:type="dxa"/>
              <w:start w:w="120" w:type="dxa"/>
              <w:bottom w:w="80" w:type="dxa"/>
              <w:end w:w="120" w:type="dxa"/>
            </w:tcMar>
          </w:tcPr>
          <w:p>
            <w:r>
              <w:rPr>
                <w:rFonts w:ascii="Calibri" w:hAnsi="Calibri" w:eastAsia="Calibri"/>
                <w:b w:val="0"/>
                <w:sz w:val="16"/>
              </w:rPr>
              <w:t>Vision</w:t>
            </w:r>
          </w:p>
        </w:tc>
        <w:tc>
          <w:tcPr>
            <w:tcW w:type="dxa" w:w="3400"/>
            <w:tcMar>
              <w:top w:w="80" w:type="dxa"/>
              <w:start w:w="120" w:type="dxa"/>
              <w:bottom w:w="80" w:type="dxa"/>
              <w:end w:w="120" w:type="dxa"/>
            </w:tcMar>
          </w:tcPr>
          <w:p>
            <w:r>
              <w:rPr>
                <w:rFonts w:ascii="Consolas" w:hAnsi="Consolas" w:eastAsia="Calibri"/>
                <w:b/>
                <w:sz w:val="16"/>
              </w:rPr>
              <w:t>REQUEST_ROI_OFFSET</w:t>
            </w:r>
          </w:p>
        </w:tc>
        <w:tc>
          <w:tcPr>
            <w:tcW w:type="dxa" w:w="4760"/>
            <w:tcMar>
              <w:top w:w="80" w:type="dxa"/>
              <w:start w:w="120" w:type="dxa"/>
              <w:bottom w:w="80" w:type="dxa"/>
              <w:end w:w="120" w:type="dxa"/>
            </w:tcMar>
          </w:tcPr>
          <w:p>
            <w:r>
              <w:rPr>
                <w:rFonts w:ascii="Calibri" w:hAnsi="Calibri" w:eastAsia="Calibri"/>
                <w:b w:val="0"/>
                <w:sz w:val="16"/>
              </w:rPr>
              <w:t>Request and wait for ROI offset</w:t>
            </w:r>
          </w:p>
        </w:tc>
      </w:tr>
      <w:tr>
        <w:tc>
          <w:tcPr>
            <w:tcW w:type="dxa" w:w="1200"/>
            <w:tcMar>
              <w:top w:w="80" w:type="dxa"/>
              <w:start w:w="120" w:type="dxa"/>
              <w:bottom w:w="80" w:type="dxa"/>
              <w:end w:w="120" w:type="dxa"/>
            </w:tcMar>
          </w:tcPr>
          <w:p>
            <w:r>
              <w:rPr>
                <w:rFonts w:ascii="Calibri" w:hAnsi="Calibri" w:eastAsia="Calibri"/>
                <w:b w:val="0"/>
                <w:sz w:val="16"/>
              </w:rPr>
              <w:t>Vision</w:t>
            </w:r>
          </w:p>
        </w:tc>
        <w:tc>
          <w:tcPr>
            <w:tcW w:type="dxa" w:w="3400"/>
            <w:tcMar>
              <w:top w:w="80" w:type="dxa"/>
              <w:start w:w="120" w:type="dxa"/>
              <w:bottom w:w="80" w:type="dxa"/>
              <w:end w:w="120" w:type="dxa"/>
            </w:tcMar>
          </w:tcPr>
          <w:p>
            <w:r>
              <w:rPr>
                <w:rFonts w:ascii="Consolas" w:hAnsi="Consolas" w:eastAsia="Calibri"/>
                <w:b/>
                <w:sz w:val="16"/>
              </w:rPr>
              <w:t>OFFSET_COMPENSATION</w:t>
            </w:r>
          </w:p>
        </w:tc>
        <w:tc>
          <w:tcPr>
            <w:tcW w:type="dxa" w:w="4760"/>
            <w:tcMar>
              <w:top w:w="80" w:type="dxa"/>
              <w:start w:w="120" w:type="dxa"/>
              <w:bottom w:w="80" w:type="dxa"/>
              <w:end w:w="120" w:type="dxa"/>
            </w:tcMar>
          </w:tcPr>
          <w:p>
            <w:r>
              <w:rPr>
                <w:rFonts w:ascii="Calibri" w:hAnsi="Calibri" w:eastAsia="Calibri"/>
                <w:b w:val="0"/>
                <w:sz w:val="16"/>
              </w:rPr>
              <w:t>Consume one-axis offset and move</w:t>
            </w:r>
          </w:p>
        </w:tc>
      </w:tr>
      <w:tr>
        <w:tc>
          <w:tcPr>
            <w:tcW w:type="dxa" w:w="1200"/>
            <w:tcMar>
              <w:top w:w="80" w:type="dxa"/>
              <w:start w:w="120" w:type="dxa"/>
              <w:bottom w:w="80" w:type="dxa"/>
              <w:end w:w="120" w:type="dxa"/>
            </w:tcMar>
          </w:tcPr>
          <w:p>
            <w:r>
              <w:rPr>
                <w:rFonts w:ascii="Calibri" w:hAnsi="Calibri" w:eastAsia="Calibri"/>
                <w:b w:val="0"/>
                <w:sz w:val="16"/>
              </w:rPr>
              <w:t>IO</w:t>
            </w:r>
          </w:p>
        </w:tc>
        <w:tc>
          <w:tcPr>
            <w:tcW w:type="dxa" w:w="3400"/>
            <w:tcMar>
              <w:top w:w="80" w:type="dxa"/>
              <w:start w:w="120" w:type="dxa"/>
              <w:bottom w:w="80" w:type="dxa"/>
              <w:end w:w="120" w:type="dxa"/>
            </w:tcMar>
          </w:tcPr>
          <w:p>
            <w:r>
              <w:rPr>
                <w:rFonts w:ascii="Consolas" w:hAnsi="Consolas" w:eastAsia="Calibri"/>
                <w:b/>
                <w:sz w:val="16"/>
              </w:rPr>
              <w:t>IO_WRITE</w:t>
            </w:r>
          </w:p>
        </w:tc>
        <w:tc>
          <w:tcPr>
            <w:tcW w:type="dxa" w:w="4760"/>
            <w:tcMar>
              <w:top w:w="80" w:type="dxa"/>
              <w:start w:w="120" w:type="dxa"/>
              <w:bottom w:w="80" w:type="dxa"/>
              <w:end w:w="120" w:type="dxa"/>
            </w:tcMar>
          </w:tcPr>
          <w:p>
            <w:r>
              <w:rPr>
                <w:rFonts w:ascii="Calibri" w:hAnsi="Calibri" w:eastAsia="Calibri"/>
                <w:b w:val="0"/>
                <w:sz w:val="16"/>
              </w:rPr>
              <w:t>Set Y output and advance immediately</w:t>
            </w:r>
          </w:p>
        </w:tc>
      </w:tr>
      <w:tr>
        <w:tc>
          <w:tcPr>
            <w:tcW w:type="dxa" w:w="1200"/>
            <w:tcMar>
              <w:top w:w="80" w:type="dxa"/>
              <w:start w:w="120" w:type="dxa"/>
              <w:bottom w:w="80" w:type="dxa"/>
              <w:end w:w="120" w:type="dxa"/>
            </w:tcMar>
          </w:tcPr>
          <w:p>
            <w:r>
              <w:rPr>
                <w:rFonts w:ascii="Calibri" w:hAnsi="Calibri" w:eastAsia="Calibri"/>
                <w:b w:val="0"/>
                <w:sz w:val="16"/>
              </w:rPr>
              <w:t>Timing</w:t>
            </w:r>
          </w:p>
        </w:tc>
        <w:tc>
          <w:tcPr>
            <w:tcW w:type="dxa" w:w="3400"/>
            <w:tcMar>
              <w:top w:w="80" w:type="dxa"/>
              <w:start w:w="120" w:type="dxa"/>
              <w:bottom w:w="80" w:type="dxa"/>
              <w:end w:w="120" w:type="dxa"/>
            </w:tcMar>
          </w:tcPr>
          <w:p>
            <w:r>
              <w:rPr>
                <w:rFonts w:ascii="Consolas" w:hAnsi="Consolas" w:eastAsia="Calibri"/>
                <w:b/>
                <w:sz w:val="16"/>
              </w:rPr>
              <w:t>DELAY_MS</w:t>
            </w:r>
          </w:p>
        </w:tc>
        <w:tc>
          <w:tcPr>
            <w:tcW w:type="dxa" w:w="4760"/>
            <w:tcMar>
              <w:top w:w="80" w:type="dxa"/>
              <w:start w:w="120" w:type="dxa"/>
              <w:bottom w:w="80" w:type="dxa"/>
              <w:end w:w="120" w:type="dxa"/>
            </w:tcMar>
          </w:tcPr>
          <w:p>
            <w:r>
              <w:rPr>
                <w:rFonts w:ascii="Calibri" w:hAnsi="Calibri" w:eastAsia="Calibri"/>
                <w:b w:val="0"/>
                <w:sz w:val="16"/>
              </w:rPr>
              <w:t>Nonblocking task delay</w:t>
            </w:r>
          </w:p>
        </w:tc>
      </w:tr>
      <w:tr>
        <w:tc>
          <w:tcPr>
            <w:tcW w:type="dxa" w:w="1200"/>
            <w:tcMar>
              <w:top w:w="80" w:type="dxa"/>
              <w:start w:w="120" w:type="dxa"/>
              <w:bottom w:w="80" w:type="dxa"/>
              <w:end w:w="120" w:type="dxa"/>
            </w:tcMar>
          </w:tcPr>
          <w:p>
            <w:r>
              <w:rPr>
                <w:rFonts w:ascii="Calibri" w:hAnsi="Calibri" w:eastAsia="Calibri"/>
                <w:b w:val="0"/>
                <w:sz w:val="16"/>
              </w:rPr>
              <w:t>Variable</w:t>
            </w:r>
          </w:p>
        </w:tc>
        <w:tc>
          <w:tcPr>
            <w:tcW w:type="dxa" w:w="3400"/>
            <w:tcMar>
              <w:top w:w="80" w:type="dxa"/>
              <w:start w:w="120" w:type="dxa"/>
              <w:bottom w:w="80" w:type="dxa"/>
              <w:end w:w="120" w:type="dxa"/>
            </w:tcMar>
          </w:tcPr>
          <w:p>
            <w:r>
              <w:rPr>
                <w:rFonts w:ascii="Consolas" w:hAnsi="Consolas" w:eastAsia="Calibri"/>
                <w:b/>
                <w:sz w:val="16"/>
              </w:rPr>
              <w:t>SET_VAR</w:t>
            </w:r>
          </w:p>
        </w:tc>
        <w:tc>
          <w:tcPr>
            <w:tcW w:type="dxa" w:w="4760"/>
            <w:tcMar>
              <w:top w:w="80" w:type="dxa"/>
              <w:start w:w="120" w:type="dxa"/>
              <w:bottom w:w="80" w:type="dxa"/>
              <w:end w:w="120" w:type="dxa"/>
            </w:tcMar>
          </w:tcPr>
          <w:p>
            <w:r>
              <w:rPr>
                <w:rFonts w:ascii="Calibri" w:hAnsi="Calibri" w:eastAsia="Calibri"/>
                <w:b w:val="0"/>
                <w:sz w:val="16"/>
              </w:rPr>
              <w:t>Assign, add, or saturated subtract</w:t>
            </w:r>
          </w:p>
        </w:tc>
      </w:tr>
      <w:tr>
        <w:tc>
          <w:tcPr>
            <w:tcW w:type="dxa" w:w="1200"/>
            <w:tcMar>
              <w:top w:w="80" w:type="dxa"/>
              <w:start w:w="120" w:type="dxa"/>
              <w:bottom w:w="80" w:type="dxa"/>
              <w:end w:w="120" w:type="dxa"/>
            </w:tcMar>
          </w:tcPr>
          <w:p>
            <w:r>
              <w:rPr>
                <w:rFonts w:ascii="Calibri" w:hAnsi="Calibri" w:eastAsia="Calibri"/>
                <w:b w:val="0"/>
                <w:sz w:val="16"/>
              </w:rPr>
              <w:t>Flow</w:t>
            </w:r>
          </w:p>
        </w:tc>
        <w:tc>
          <w:tcPr>
            <w:tcW w:type="dxa" w:w="3400"/>
            <w:tcMar>
              <w:top w:w="80" w:type="dxa"/>
              <w:start w:w="120" w:type="dxa"/>
              <w:bottom w:w="80" w:type="dxa"/>
              <w:end w:w="120" w:type="dxa"/>
            </w:tcMar>
          </w:tcPr>
          <w:p>
            <w:r>
              <w:rPr>
                <w:rFonts w:ascii="Consolas" w:hAnsi="Consolas" w:eastAsia="Calibri"/>
                <w:b/>
                <w:sz w:val="16"/>
              </w:rPr>
              <w:t>JUMP</w:t>
            </w:r>
          </w:p>
        </w:tc>
        <w:tc>
          <w:tcPr>
            <w:tcW w:type="dxa" w:w="4760"/>
            <w:tcMar>
              <w:top w:w="80" w:type="dxa"/>
              <w:start w:w="120" w:type="dxa"/>
              <w:bottom w:w="80" w:type="dxa"/>
              <w:end w:w="120" w:type="dxa"/>
            </w:tcMar>
          </w:tcPr>
          <w:p>
            <w:r>
              <w:rPr>
                <w:rFonts w:ascii="Calibri" w:hAnsi="Calibri" w:eastAsia="Calibri"/>
                <w:b w:val="0"/>
                <w:sz w:val="16"/>
              </w:rPr>
              <w:t>Unconditional jump</w:t>
            </w:r>
          </w:p>
        </w:tc>
      </w:tr>
      <w:tr>
        <w:tc>
          <w:tcPr>
            <w:tcW w:type="dxa" w:w="1200"/>
            <w:tcMar>
              <w:top w:w="80" w:type="dxa"/>
              <w:start w:w="120" w:type="dxa"/>
              <w:bottom w:w="80" w:type="dxa"/>
              <w:end w:w="120" w:type="dxa"/>
            </w:tcMar>
          </w:tcPr>
          <w:p>
            <w:r>
              <w:rPr>
                <w:rFonts w:ascii="Calibri" w:hAnsi="Calibri" w:eastAsia="Calibri"/>
                <w:b w:val="0"/>
                <w:sz w:val="16"/>
              </w:rPr>
              <w:t>Flow</w:t>
            </w:r>
          </w:p>
        </w:tc>
        <w:tc>
          <w:tcPr>
            <w:tcW w:type="dxa" w:w="3400"/>
            <w:tcMar>
              <w:top w:w="80" w:type="dxa"/>
              <w:start w:w="120" w:type="dxa"/>
              <w:bottom w:w="80" w:type="dxa"/>
              <w:end w:w="120" w:type="dxa"/>
            </w:tcMar>
          </w:tcPr>
          <w:p>
            <w:r>
              <w:rPr>
                <w:rFonts w:ascii="Consolas" w:hAnsi="Consolas" w:eastAsia="Calibri"/>
                <w:b/>
                <w:sz w:val="16"/>
              </w:rPr>
              <w:t>JUMP_IF_INPUT</w:t>
            </w:r>
          </w:p>
        </w:tc>
        <w:tc>
          <w:tcPr>
            <w:tcW w:type="dxa" w:w="4760"/>
            <w:tcMar>
              <w:top w:w="80" w:type="dxa"/>
              <w:start w:w="120" w:type="dxa"/>
              <w:bottom w:w="80" w:type="dxa"/>
              <w:end w:w="120" w:type="dxa"/>
            </w:tcMar>
          </w:tcPr>
          <w:p>
            <w:r>
              <w:rPr>
                <w:rFonts w:ascii="Calibri" w:hAnsi="Calibri" w:eastAsia="Calibri"/>
                <w:b w:val="0"/>
                <w:sz w:val="16"/>
              </w:rPr>
              <w:t>Compare and conditionally jump</w:t>
            </w:r>
          </w:p>
        </w:tc>
      </w:tr>
      <w:tr>
        <w:tc>
          <w:tcPr>
            <w:tcW w:type="dxa" w:w="1200"/>
            <w:tcMar>
              <w:top w:w="80" w:type="dxa"/>
              <w:start w:w="120" w:type="dxa"/>
              <w:bottom w:w="80" w:type="dxa"/>
              <w:end w:w="120" w:type="dxa"/>
            </w:tcMar>
          </w:tcPr>
          <w:p>
            <w:r>
              <w:rPr>
                <w:rFonts w:ascii="Calibri" w:hAnsi="Calibri" w:eastAsia="Calibri"/>
                <w:b w:val="0"/>
                <w:sz w:val="16"/>
              </w:rPr>
              <w:t>Motor</w:t>
            </w:r>
          </w:p>
        </w:tc>
        <w:tc>
          <w:tcPr>
            <w:tcW w:type="dxa" w:w="3400"/>
            <w:tcMar>
              <w:top w:w="80" w:type="dxa"/>
              <w:start w:w="120" w:type="dxa"/>
              <w:bottom w:w="80" w:type="dxa"/>
              <w:end w:w="120" w:type="dxa"/>
            </w:tcMar>
          </w:tcPr>
          <w:p>
            <w:r>
              <w:rPr>
                <w:rFonts w:ascii="Consolas" w:hAnsi="Consolas" w:eastAsia="Calibri"/>
                <w:b/>
                <w:sz w:val="16"/>
              </w:rPr>
              <w:t>RUN_MOTOR</w:t>
            </w:r>
          </w:p>
        </w:tc>
        <w:tc>
          <w:tcPr>
            <w:tcW w:type="dxa" w:w="4760"/>
            <w:tcMar>
              <w:top w:w="80" w:type="dxa"/>
              <w:start w:w="120" w:type="dxa"/>
              <w:bottom w:w="80" w:type="dxa"/>
              <w:end w:w="120" w:type="dxa"/>
            </w:tcMar>
          </w:tcPr>
          <w:p>
            <w:r>
              <w:rPr>
                <w:rFonts w:ascii="Calibri" w:hAnsi="Calibri" w:eastAsia="Calibri"/>
                <w:b w:val="0"/>
                <w:sz w:val="16"/>
              </w:rPr>
              <w:t>Continuous start or fixed-pulse run</w:t>
            </w:r>
          </w:p>
        </w:tc>
      </w:tr>
      <w:tr>
        <w:tc>
          <w:tcPr>
            <w:tcW w:type="dxa" w:w="1200"/>
            <w:tcMar>
              <w:top w:w="80" w:type="dxa"/>
              <w:start w:w="120" w:type="dxa"/>
              <w:bottom w:w="80" w:type="dxa"/>
              <w:end w:w="120" w:type="dxa"/>
            </w:tcMar>
          </w:tcPr>
          <w:p>
            <w:r>
              <w:rPr>
                <w:rFonts w:ascii="Calibri" w:hAnsi="Calibri" w:eastAsia="Calibri"/>
                <w:b w:val="0"/>
                <w:sz w:val="16"/>
              </w:rPr>
              <w:t>Motor</w:t>
            </w:r>
          </w:p>
        </w:tc>
        <w:tc>
          <w:tcPr>
            <w:tcW w:type="dxa" w:w="3400"/>
            <w:tcMar>
              <w:top w:w="80" w:type="dxa"/>
              <w:start w:w="120" w:type="dxa"/>
              <w:bottom w:w="80" w:type="dxa"/>
              <w:end w:w="120" w:type="dxa"/>
            </w:tcMar>
          </w:tcPr>
          <w:p>
            <w:r>
              <w:rPr>
                <w:rFonts w:ascii="Consolas" w:hAnsi="Consolas" w:eastAsia="Calibri"/>
                <w:b/>
                <w:sz w:val="16"/>
              </w:rPr>
              <w:t>SET_MOTOR_SPEED</w:t>
            </w:r>
          </w:p>
        </w:tc>
        <w:tc>
          <w:tcPr>
            <w:tcW w:type="dxa" w:w="4760"/>
            <w:tcMar>
              <w:top w:w="80" w:type="dxa"/>
              <w:start w:w="120" w:type="dxa"/>
              <w:bottom w:w="80" w:type="dxa"/>
              <w:end w:w="120" w:type="dxa"/>
            </w:tcMar>
          </w:tcPr>
          <w:p>
            <w:r>
              <w:rPr>
                <w:rFonts w:ascii="Calibri" w:hAnsi="Calibri" w:eastAsia="Calibri"/>
                <w:b w:val="0"/>
                <w:sz w:val="16"/>
              </w:rPr>
              <w:t>Set auxiliary-motor frequency</w:t>
            </w:r>
          </w:p>
        </w:tc>
      </w:tr>
      <w:tr>
        <w:tc>
          <w:tcPr>
            <w:tcW w:type="dxa" w:w="1200"/>
            <w:tcMar>
              <w:top w:w="80" w:type="dxa"/>
              <w:start w:w="120" w:type="dxa"/>
              <w:bottom w:w="80" w:type="dxa"/>
              <w:end w:w="120" w:type="dxa"/>
            </w:tcMar>
          </w:tcPr>
          <w:p>
            <w:r>
              <w:rPr>
                <w:rFonts w:ascii="Calibri" w:hAnsi="Calibri" w:eastAsia="Calibri"/>
                <w:b w:val="0"/>
                <w:sz w:val="16"/>
              </w:rPr>
              <w:t>Motor</w:t>
            </w:r>
          </w:p>
        </w:tc>
        <w:tc>
          <w:tcPr>
            <w:tcW w:type="dxa" w:w="3400"/>
            <w:tcMar>
              <w:top w:w="80" w:type="dxa"/>
              <w:start w:w="120" w:type="dxa"/>
              <w:bottom w:w="80" w:type="dxa"/>
              <w:end w:w="120" w:type="dxa"/>
            </w:tcMar>
          </w:tcPr>
          <w:p>
            <w:r>
              <w:rPr>
                <w:rFonts w:ascii="Consolas" w:hAnsi="Consolas" w:eastAsia="Calibri"/>
                <w:b/>
                <w:sz w:val="16"/>
              </w:rPr>
              <w:t>STOP_MOTOR</w:t>
            </w:r>
          </w:p>
        </w:tc>
        <w:tc>
          <w:tcPr>
            <w:tcW w:type="dxa" w:w="4760"/>
            <w:tcMar>
              <w:top w:w="80" w:type="dxa"/>
              <w:start w:w="120" w:type="dxa"/>
              <w:bottom w:w="80" w:type="dxa"/>
              <w:end w:w="120" w:type="dxa"/>
            </w:tcMar>
          </w:tcPr>
          <w:p>
            <w:r>
              <w:rPr>
                <w:rFonts w:ascii="Calibri" w:hAnsi="Calibri" w:eastAsia="Calibri"/>
                <w:b w:val="0"/>
                <w:sz w:val="16"/>
              </w:rPr>
              <w:t>Stop auxiliary motor</w:t>
            </w:r>
          </w:p>
        </w:tc>
      </w:tr>
      <w:tr>
        <w:tc>
          <w:tcPr>
            <w:tcW w:type="dxa" w:w="1200"/>
            <w:tcMar>
              <w:top w:w="80" w:type="dxa"/>
              <w:start w:w="120" w:type="dxa"/>
              <w:bottom w:w="80" w:type="dxa"/>
              <w:end w:w="120" w:type="dxa"/>
            </w:tcMar>
          </w:tcPr>
          <w:p>
            <w:r>
              <w:rPr>
                <w:rFonts w:ascii="Calibri" w:hAnsi="Calibri" w:eastAsia="Calibri"/>
                <w:b w:val="0"/>
                <w:sz w:val="16"/>
              </w:rPr>
              <w:t>Indexer</w:t>
            </w:r>
          </w:p>
        </w:tc>
        <w:tc>
          <w:tcPr>
            <w:tcW w:type="dxa" w:w="3400"/>
            <w:tcMar>
              <w:top w:w="80" w:type="dxa"/>
              <w:start w:w="120" w:type="dxa"/>
              <w:bottom w:w="80" w:type="dxa"/>
              <w:end w:w="120" w:type="dxa"/>
            </w:tcMar>
          </w:tcPr>
          <w:p>
            <w:r>
              <w:rPr>
                <w:rFonts w:ascii="Consolas" w:hAnsi="Consolas" w:eastAsia="Calibri"/>
                <w:b/>
                <w:sz w:val="16"/>
              </w:rPr>
              <w:t>RUN_INDEXER</w:t>
            </w:r>
          </w:p>
        </w:tc>
        <w:tc>
          <w:tcPr>
            <w:tcW w:type="dxa" w:w="4760"/>
            <w:tcMar>
              <w:top w:w="80" w:type="dxa"/>
              <w:start w:w="120" w:type="dxa"/>
              <w:bottom w:w="80" w:type="dxa"/>
              <w:end w:w="120" w:type="dxa"/>
            </w:tcMar>
          </w:tcPr>
          <w:p>
            <w:r>
              <w:rPr>
                <w:rFonts w:ascii="Calibri" w:hAnsi="Calibri" w:eastAsia="Calibri"/>
                <w:b w:val="0"/>
                <w:sz w:val="16"/>
              </w:rPr>
              <w:t>Run until sensor completes a cycle</w:t>
            </w:r>
          </w:p>
        </w:tc>
      </w:tr>
      <w:tr>
        <w:tc>
          <w:tcPr>
            <w:tcW w:type="dxa" w:w="1200"/>
            <w:tcMar>
              <w:top w:w="80" w:type="dxa"/>
              <w:start w:w="120" w:type="dxa"/>
              <w:bottom w:w="80" w:type="dxa"/>
              <w:end w:w="120" w:type="dxa"/>
            </w:tcMar>
          </w:tcPr>
          <w:p>
            <w:r>
              <w:rPr>
                <w:rFonts w:ascii="Calibri" w:hAnsi="Calibri" w:eastAsia="Calibri"/>
                <w:b w:val="0"/>
                <w:sz w:val="16"/>
              </w:rPr>
              <w:t>Flow</w:t>
            </w:r>
          </w:p>
        </w:tc>
        <w:tc>
          <w:tcPr>
            <w:tcW w:type="dxa" w:w="3400"/>
            <w:tcMar>
              <w:top w:w="80" w:type="dxa"/>
              <w:start w:w="120" w:type="dxa"/>
              <w:bottom w:w="80" w:type="dxa"/>
              <w:end w:w="120" w:type="dxa"/>
            </w:tcMar>
          </w:tcPr>
          <w:p>
            <w:r>
              <w:rPr>
                <w:rFonts w:ascii="Consolas" w:hAnsi="Consolas" w:eastAsia="Calibri"/>
                <w:b/>
                <w:sz w:val="16"/>
              </w:rPr>
              <w:t>END</w:t>
            </w:r>
          </w:p>
        </w:tc>
        <w:tc>
          <w:tcPr>
            <w:tcW w:type="dxa" w:w="4760"/>
            <w:tcMar>
              <w:top w:w="80" w:type="dxa"/>
              <w:start w:w="120" w:type="dxa"/>
              <w:bottom w:w="80" w:type="dxa"/>
              <w:end w:w="120" w:type="dxa"/>
            </w:tcMar>
          </w:tcPr>
          <w:p>
            <w:r>
              <w:rPr>
                <w:rFonts w:ascii="Calibri" w:hAnsi="Calibri" w:eastAsia="Calibri"/>
                <w:b w:val="0"/>
                <w:sz w:val="16"/>
              </w:rPr>
              <w:t>Complete task without clearing variables</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Microsoft YaHei"/>
        <w:color w:val="666666"/>
        <w:sz w:val="17"/>
      </w:rPr>
      <w:t xml:space="preserve">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right"/>
      <w:pBdr>
        <w:bottom w:val="single" w:sz="6" w:space="3" w:color="2E74B5"/>
      </w:pBdr>
    </w:pPr>
    <w:r>
      <w:rPr>
        <w:rFonts w:ascii="Calibri" w:hAnsi="Calibri" w:eastAsia="Microsoft YaHei"/>
        <w:color w:val="666666"/>
        <w:sz w:val="17"/>
      </w:rPr>
      <w:t>LYX MotionPLC Instruction Reference - V4.02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88" w:lineRule="auto"/>
    </w:pPr>
    <w:rPr>
      <w:rFonts w:ascii="Calibri" w:hAnsi="Calibri" w:eastAsia="Microsoft YaHe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ind w:left="540" w:hanging="271"/>
      <w:contextualSpacing/>
    </w:pPr>
    <w:rPr>
      <w:rFonts w:ascii="Calibri" w:hAnsi="Calibri" w:eastAsia="Microsoft YaHei"/>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ind w:left="540" w:hanging="271"/>
      <w:contextualSpacing/>
    </w:pPr>
    <w:rPr>
      <w:rFonts w:ascii="Calibri" w:hAnsi="Calibri" w:eastAsia="Microsoft YaHei"/>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LYX MotionPLC Instruction Reference</dc:title>
  <dc:subject>V4.02 Task Programming and Debugging Guide</dc:subject>
  <dc:creator>Liyuxun Automation Technology</dc:creator>
  <cp:keywords>LYX MotionPLC, V4.02, instructions, PLC, motion control</cp:keywords>
  <dc:description>English edition based on the V4.02 implementation and Chinese reference.</dc:description>
  <cp:lastModifiedBy/>
  <cp:revision>1</cp:revision>
  <dcterms:created xsi:type="dcterms:W3CDTF">2013-12-23T23:15:00Z</dcterms:created>
  <dcterms:modified xsi:type="dcterms:W3CDTF">2013-12-23T23:15:00Z</dcterms:modified>
  <cp:category/>
</cp:coreProperties>
</file>